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2" w:rsidRPr="005C4298" w:rsidRDefault="000270F8" w:rsidP="00EB2B72">
      <w:pPr>
        <w:jc w:val="center"/>
        <w:rPr>
          <w:b/>
          <w:sz w:val="22"/>
        </w:rPr>
      </w:pPr>
      <w:r w:rsidRPr="005C4298">
        <w:rPr>
          <w:b/>
          <w:sz w:val="22"/>
        </w:rPr>
        <w:t>Lutheran Church of the Cross</w:t>
      </w:r>
    </w:p>
    <w:p w:rsidR="000270F8" w:rsidRPr="005C4298" w:rsidRDefault="000270F8" w:rsidP="00EB2B72">
      <w:pPr>
        <w:jc w:val="center"/>
        <w:rPr>
          <w:b/>
          <w:sz w:val="22"/>
        </w:rPr>
      </w:pPr>
      <w:r w:rsidRPr="005C4298">
        <w:rPr>
          <w:b/>
          <w:sz w:val="22"/>
        </w:rPr>
        <w:t>+++</w:t>
      </w:r>
    </w:p>
    <w:p w:rsidR="00A80C17" w:rsidRPr="005C4298" w:rsidRDefault="00A80C17" w:rsidP="00EB2B72">
      <w:pPr>
        <w:jc w:val="center"/>
        <w:rPr>
          <w:b/>
          <w:sz w:val="22"/>
        </w:rPr>
      </w:pPr>
      <w:r w:rsidRPr="005C4298">
        <w:rPr>
          <w:b/>
          <w:sz w:val="22"/>
        </w:rPr>
        <w:t>Living from the Liturgy</w:t>
      </w:r>
    </w:p>
    <w:p w:rsidR="00381131" w:rsidRPr="002F7D50" w:rsidRDefault="00A80C17" w:rsidP="002F7D50">
      <w:pPr>
        <w:jc w:val="center"/>
        <w:rPr>
          <w:i/>
          <w:sz w:val="22"/>
        </w:rPr>
      </w:pPr>
      <w:r w:rsidRPr="005C4298">
        <w:rPr>
          <w:i/>
          <w:sz w:val="22"/>
        </w:rPr>
        <w:t>A Guide for your Christian Life between Sundays</w:t>
      </w:r>
    </w:p>
    <w:p w:rsidR="005C4298" w:rsidRPr="00576E26" w:rsidRDefault="005C4298" w:rsidP="00EB2B72">
      <w:pPr>
        <w:jc w:val="center"/>
        <w:rPr>
          <w:sz w:val="16"/>
        </w:rPr>
      </w:pPr>
    </w:p>
    <w:p w:rsidR="00A80C17" w:rsidRPr="005C4298" w:rsidRDefault="00576E26" w:rsidP="00EB2B72">
      <w:pPr>
        <w:jc w:val="center"/>
        <w:rPr>
          <w:sz w:val="22"/>
        </w:rPr>
      </w:pPr>
      <w:r>
        <w:rPr>
          <w:sz w:val="22"/>
        </w:rPr>
        <w:t>The Circumcision and Naming of Jesus</w:t>
      </w:r>
    </w:p>
    <w:p w:rsidR="00A80C17" w:rsidRDefault="00576E26" w:rsidP="00EB2B72">
      <w:pPr>
        <w:jc w:val="center"/>
        <w:rPr>
          <w:sz w:val="22"/>
        </w:rPr>
      </w:pPr>
      <w:r>
        <w:rPr>
          <w:sz w:val="22"/>
        </w:rPr>
        <w:t>January 1 - 7</w:t>
      </w:r>
    </w:p>
    <w:p w:rsidR="00916F90" w:rsidRPr="00576E26" w:rsidRDefault="00916F90" w:rsidP="00EB2B72">
      <w:pPr>
        <w:jc w:val="center"/>
        <w:rPr>
          <w:sz w:val="14"/>
        </w:rPr>
      </w:pPr>
    </w:p>
    <w:p w:rsidR="00FF2390" w:rsidRDefault="00576E26" w:rsidP="004C38AE">
      <w:pPr>
        <w:rPr>
          <w:i/>
          <w:sz w:val="22"/>
        </w:rPr>
      </w:pPr>
      <w:r w:rsidRPr="00576E26">
        <w:rPr>
          <w:i/>
          <w:sz w:val="22"/>
        </w:rPr>
        <w:t>Our Lord Jesus Christ has no need to keep the Covenant with the God of Abraham. He is the God of Abraham. But He submits to His own Law, feels the blade forged by human hands against His tender infant skin, and His blood flows for the sins of the world for the first time. He is circumcised according to, and in fulfillment of, the Law. Yet, despite His perfect obedience, He shall soon suffer the consequences as though He had broke the Law. He shall be cut off from His people. He shall be forsaken. He will again bleed when He dies a shameful death. And the Blood He sheds is the Blood that appeases the wrath of the Father, washes us clean, and fills the Chalice with the elixir of life. He will bear those scars, as badges of His Office, into eternity.</w:t>
      </w:r>
      <w:r>
        <w:rPr>
          <w:i/>
          <w:sz w:val="22"/>
        </w:rPr>
        <w:t xml:space="preserve"> (Rev. David Petersen)</w:t>
      </w:r>
    </w:p>
    <w:p w:rsidR="00576E26" w:rsidRPr="005C4298" w:rsidRDefault="00576E26" w:rsidP="004C38AE">
      <w:pPr>
        <w:rPr>
          <w:b/>
          <w:sz w:val="22"/>
        </w:rPr>
      </w:pPr>
    </w:p>
    <w:p w:rsidR="00A80C17" w:rsidRPr="005C4298" w:rsidRDefault="00A80C17">
      <w:pPr>
        <w:rPr>
          <w:b/>
          <w:sz w:val="22"/>
        </w:rPr>
      </w:pPr>
      <w:r w:rsidRPr="005C4298">
        <w:rPr>
          <w:b/>
          <w:sz w:val="22"/>
        </w:rPr>
        <w:t>An Order for Daily Meditation and Prayer</w:t>
      </w:r>
    </w:p>
    <w:p w:rsidR="002C7065" w:rsidRPr="00686AD4" w:rsidRDefault="00A80C17">
      <w:pPr>
        <w:rPr>
          <w:sz w:val="22"/>
        </w:rPr>
      </w:pPr>
      <w:r w:rsidRPr="005C4298">
        <w:rPr>
          <w:sz w:val="22"/>
        </w:rPr>
        <w:t xml:space="preserve">Read the Scriptures appointed for the day, review the readings from </w:t>
      </w:r>
      <w:r w:rsidR="004D2DEF">
        <w:rPr>
          <w:sz w:val="22"/>
        </w:rPr>
        <w:t>Sunday, and learn by heart the</w:t>
      </w:r>
      <w:r w:rsidRPr="005C4298">
        <w:rPr>
          <w:sz w:val="22"/>
        </w:rPr>
        <w:t xml:space="preserve"> portion of the Small Catechism. Conclude with the Psalms, the Collect, and the prayers, using the guidelines as you see appropriate</w:t>
      </w:r>
      <w:r w:rsidR="000270F8" w:rsidRPr="005C4298">
        <w:rPr>
          <w:sz w:val="22"/>
        </w:rPr>
        <w:t xml:space="preserve"> for yourself or your family</w:t>
      </w:r>
      <w:r w:rsidRPr="005C4298">
        <w:rPr>
          <w:sz w:val="22"/>
        </w:rPr>
        <w:t>.</w:t>
      </w:r>
    </w:p>
    <w:p w:rsidR="002C7065" w:rsidRPr="005C4298" w:rsidRDefault="002C7065">
      <w:pPr>
        <w:rPr>
          <w:b/>
          <w:sz w:val="22"/>
        </w:rPr>
      </w:pPr>
    </w:p>
    <w:p w:rsidR="00AD3396" w:rsidRPr="005C4298" w:rsidRDefault="00CB36EB">
      <w:pPr>
        <w:rPr>
          <w:b/>
          <w:sz w:val="22"/>
        </w:rPr>
      </w:pPr>
      <w:r w:rsidRPr="005C4298">
        <w:rPr>
          <w:b/>
          <w:sz w:val="22"/>
        </w:rPr>
        <w:t>Daily Readings for the Week:</w:t>
      </w:r>
    </w:p>
    <w:tbl>
      <w:tblPr>
        <w:tblStyle w:val="LightGrid-Accent11"/>
        <w:tblW w:w="8900" w:type="dxa"/>
        <w:tblLook w:val="04A0"/>
      </w:tblPr>
      <w:tblGrid>
        <w:gridCol w:w="2960"/>
        <w:gridCol w:w="2880"/>
        <w:gridCol w:w="3060"/>
      </w:tblGrid>
      <w:tr w:rsidR="004D2DEF" w:rsidRPr="005E2C77" w:rsidTr="004D2DEF">
        <w:trPr>
          <w:cnfStyle w:val="100000000000"/>
          <w:trHeight w:val="196"/>
        </w:trPr>
        <w:tc>
          <w:tcPr>
            <w:cnfStyle w:val="001000000000"/>
            <w:tcW w:w="2960" w:type="dxa"/>
            <w:noWrap/>
            <w:vAlign w:val="bottom"/>
            <w:hideMark/>
          </w:tcPr>
          <w:p w:rsidR="004D2DEF" w:rsidRPr="00340140" w:rsidRDefault="004D2DEF" w:rsidP="000F5EE2">
            <w:pPr>
              <w:rPr>
                <w:rFonts w:asciiTheme="minorHAnsi" w:hAnsiTheme="minorHAnsi"/>
                <w:b w:val="0"/>
                <w:color w:val="000000"/>
              </w:rPr>
            </w:pPr>
            <w:r w:rsidRPr="00340140">
              <w:rPr>
                <w:rFonts w:asciiTheme="minorHAnsi" w:hAnsiTheme="minorHAnsi"/>
                <w:b w:val="0"/>
                <w:color w:val="000000"/>
              </w:rPr>
              <w:t xml:space="preserve">Sunday, </w:t>
            </w:r>
            <w:r w:rsidR="00576E26">
              <w:rPr>
                <w:rFonts w:asciiTheme="minorHAnsi" w:hAnsiTheme="minorHAnsi"/>
                <w:b w:val="0"/>
                <w:color w:val="000000"/>
              </w:rPr>
              <w:t>Jan. 1</w:t>
            </w:r>
          </w:p>
        </w:tc>
        <w:tc>
          <w:tcPr>
            <w:tcW w:w="5940" w:type="dxa"/>
            <w:gridSpan w:val="2"/>
            <w:noWrap/>
            <w:vAlign w:val="bottom"/>
            <w:hideMark/>
          </w:tcPr>
          <w:p w:rsidR="004D2DEF" w:rsidRPr="00340140" w:rsidRDefault="004D2DEF" w:rsidP="00576E26">
            <w:pPr>
              <w:cnfStyle w:val="100000000000"/>
              <w:rPr>
                <w:rFonts w:asciiTheme="minorHAnsi" w:hAnsiTheme="minorHAnsi"/>
                <w:b w:val="0"/>
                <w:color w:val="000000"/>
              </w:rPr>
            </w:pPr>
            <w:r w:rsidRPr="00340140">
              <w:rPr>
                <w:rFonts w:asciiTheme="minorHAnsi" w:hAnsiTheme="minorHAnsi"/>
                <w:b w:val="0"/>
                <w:color w:val="000000"/>
              </w:rPr>
              <w:t>Review Readings fo</w:t>
            </w:r>
            <w:r w:rsidR="000A023A" w:rsidRPr="00340140">
              <w:rPr>
                <w:rFonts w:asciiTheme="minorHAnsi" w:hAnsiTheme="minorHAnsi"/>
                <w:b w:val="0"/>
                <w:color w:val="000000"/>
              </w:rPr>
              <w:t xml:space="preserve">r the </w:t>
            </w:r>
            <w:r w:rsidR="00576E26">
              <w:rPr>
                <w:rFonts w:asciiTheme="minorHAnsi" w:hAnsiTheme="minorHAnsi"/>
                <w:b w:val="0"/>
                <w:color w:val="000000"/>
              </w:rPr>
              <w:t>First Sunday after Christmas</w:t>
            </w:r>
          </w:p>
        </w:tc>
      </w:tr>
      <w:tr w:rsidR="00576E26" w:rsidRPr="005E2C77" w:rsidTr="004D2DEF">
        <w:trPr>
          <w:cnfStyle w:val="000000100000"/>
          <w:trHeight w:val="254"/>
        </w:trPr>
        <w:tc>
          <w:tcPr>
            <w:cnfStyle w:val="001000000000"/>
            <w:tcW w:w="2960" w:type="dxa"/>
            <w:noWrap/>
            <w:vAlign w:val="bottom"/>
            <w:hideMark/>
          </w:tcPr>
          <w:p w:rsidR="00576E26" w:rsidRPr="00340140" w:rsidRDefault="00576E26" w:rsidP="00576E26">
            <w:pPr>
              <w:rPr>
                <w:rFonts w:asciiTheme="minorHAnsi" w:hAnsiTheme="minorHAnsi"/>
                <w:b w:val="0"/>
                <w:color w:val="000000"/>
              </w:rPr>
            </w:pPr>
            <w:r>
              <w:rPr>
                <w:rFonts w:asciiTheme="minorHAnsi" w:hAnsiTheme="minorHAnsi"/>
                <w:b w:val="0"/>
                <w:color w:val="000000"/>
              </w:rPr>
              <w:t>Monday, Jan. 2</w:t>
            </w:r>
          </w:p>
        </w:tc>
        <w:tc>
          <w:tcPr>
            <w:tcW w:w="2880" w:type="dxa"/>
            <w:noWrap/>
            <w:hideMark/>
          </w:tcPr>
          <w:p w:rsidR="00576E26" w:rsidRPr="00576E26" w:rsidRDefault="00576E26" w:rsidP="00576E26">
            <w:pPr>
              <w:cnfStyle w:val="000000100000"/>
              <w:rPr>
                <w:sz w:val="24"/>
              </w:rPr>
            </w:pPr>
            <w:r w:rsidRPr="00576E26">
              <w:rPr>
                <w:sz w:val="24"/>
              </w:rPr>
              <w:t>I Peter 1:1-2:3</w:t>
            </w:r>
          </w:p>
        </w:tc>
        <w:tc>
          <w:tcPr>
            <w:tcW w:w="3060" w:type="dxa"/>
            <w:noWrap/>
            <w:hideMark/>
          </w:tcPr>
          <w:p w:rsidR="00576E26" w:rsidRPr="00576E26" w:rsidRDefault="00576E26" w:rsidP="00576E26">
            <w:pPr>
              <w:cnfStyle w:val="000000100000"/>
              <w:rPr>
                <w:sz w:val="24"/>
              </w:rPr>
            </w:pPr>
            <w:r w:rsidRPr="00576E26">
              <w:rPr>
                <w:sz w:val="24"/>
              </w:rPr>
              <w:t>Leviticus 7-8</w:t>
            </w:r>
          </w:p>
        </w:tc>
      </w:tr>
      <w:tr w:rsidR="00576E26" w:rsidRPr="005E2C77" w:rsidTr="004D2DEF">
        <w:trPr>
          <w:cnfStyle w:val="000000010000"/>
          <w:trHeight w:val="254"/>
        </w:trPr>
        <w:tc>
          <w:tcPr>
            <w:cnfStyle w:val="001000000000"/>
            <w:tcW w:w="2960" w:type="dxa"/>
            <w:noWrap/>
            <w:vAlign w:val="bottom"/>
            <w:hideMark/>
          </w:tcPr>
          <w:p w:rsidR="00576E26" w:rsidRPr="00340140" w:rsidRDefault="00576E26" w:rsidP="00576E26">
            <w:pPr>
              <w:rPr>
                <w:rFonts w:asciiTheme="minorHAnsi" w:hAnsiTheme="minorHAnsi"/>
                <w:b w:val="0"/>
                <w:color w:val="000000"/>
              </w:rPr>
            </w:pPr>
            <w:r>
              <w:rPr>
                <w:rFonts w:asciiTheme="minorHAnsi" w:hAnsiTheme="minorHAnsi"/>
                <w:b w:val="0"/>
                <w:color w:val="000000"/>
              </w:rPr>
              <w:t>Tuesday, Jan. 3</w:t>
            </w:r>
          </w:p>
        </w:tc>
        <w:tc>
          <w:tcPr>
            <w:tcW w:w="2880" w:type="dxa"/>
            <w:noWrap/>
            <w:hideMark/>
          </w:tcPr>
          <w:p w:rsidR="00576E26" w:rsidRPr="00576E26" w:rsidRDefault="00576E26" w:rsidP="00576E26">
            <w:pPr>
              <w:cnfStyle w:val="000000010000"/>
              <w:rPr>
                <w:sz w:val="24"/>
              </w:rPr>
            </w:pPr>
            <w:r w:rsidRPr="00576E26">
              <w:rPr>
                <w:sz w:val="24"/>
              </w:rPr>
              <w:t>I Peter 2:4-25</w:t>
            </w:r>
          </w:p>
        </w:tc>
        <w:tc>
          <w:tcPr>
            <w:tcW w:w="3060" w:type="dxa"/>
            <w:noWrap/>
            <w:hideMark/>
          </w:tcPr>
          <w:p w:rsidR="00576E26" w:rsidRPr="00576E26" w:rsidRDefault="00576E26" w:rsidP="00576E26">
            <w:pPr>
              <w:cnfStyle w:val="000000010000"/>
              <w:rPr>
                <w:sz w:val="24"/>
              </w:rPr>
            </w:pPr>
            <w:r w:rsidRPr="00576E26">
              <w:rPr>
                <w:sz w:val="24"/>
              </w:rPr>
              <w:t>Leviticus 9-11</w:t>
            </w:r>
          </w:p>
        </w:tc>
      </w:tr>
      <w:tr w:rsidR="00576E26" w:rsidRPr="005E2C77" w:rsidTr="004D2DEF">
        <w:trPr>
          <w:cnfStyle w:val="000000100000"/>
          <w:trHeight w:val="254"/>
        </w:trPr>
        <w:tc>
          <w:tcPr>
            <w:cnfStyle w:val="001000000000"/>
            <w:tcW w:w="2960" w:type="dxa"/>
            <w:noWrap/>
            <w:vAlign w:val="bottom"/>
            <w:hideMark/>
          </w:tcPr>
          <w:p w:rsidR="00576E26" w:rsidRPr="00340140" w:rsidRDefault="00576E26" w:rsidP="00576E26">
            <w:pPr>
              <w:rPr>
                <w:rFonts w:asciiTheme="minorHAnsi" w:hAnsiTheme="minorHAnsi"/>
                <w:b w:val="0"/>
                <w:color w:val="000000"/>
              </w:rPr>
            </w:pPr>
            <w:r>
              <w:rPr>
                <w:rFonts w:asciiTheme="minorHAnsi" w:hAnsiTheme="minorHAnsi"/>
                <w:b w:val="0"/>
                <w:color w:val="000000"/>
              </w:rPr>
              <w:t>Wednesday, Jan. 4</w:t>
            </w:r>
          </w:p>
        </w:tc>
        <w:tc>
          <w:tcPr>
            <w:tcW w:w="2880" w:type="dxa"/>
            <w:noWrap/>
            <w:hideMark/>
          </w:tcPr>
          <w:p w:rsidR="00576E26" w:rsidRPr="00576E26" w:rsidRDefault="00576E26" w:rsidP="00576E26">
            <w:pPr>
              <w:cnfStyle w:val="000000100000"/>
              <w:rPr>
                <w:sz w:val="24"/>
              </w:rPr>
            </w:pPr>
            <w:r w:rsidRPr="00576E26">
              <w:rPr>
                <w:sz w:val="24"/>
              </w:rPr>
              <w:t>I Peter 3-4</w:t>
            </w:r>
          </w:p>
        </w:tc>
        <w:tc>
          <w:tcPr>
            <w:tcW w:w="3060" w:type="dxa"/>
            <w:noWrap/>
            <w:hideMark/>
          </w:tcPr>
          <w:p w:rsidR="00576E26" w:rsidRPr="00576E26" w:rsidRDefault="00576E26" w:rsidP="00576E26">
            <w:pPr>
              <w:cnfStyle w:val="000000100000"/>
              <w:rPr>
                <w:sz w:val="24"/>
              </w:rPr>
            </w:pPr>
            <w:r w:rsidRPr="00576E26">
              <w:rPr>
                <w:sz w:val="24"/>
              </w:rPr>
              <w:t>Leviticus 12-13</w:t>
            </w:r>
          </w:p>
        </w:tc>
      </w:tr>
      <w:tr w:rsidR="00576E26" w:rsidRPr="005E2C77" w:rsidTr="004D2DEF">
        <w:trPr>
          <w:cnfStyle w:val="000000010000"/>
          <w:trHeight w:val="254"/>
        </w:trPr>
        <w:tc>
          <w:tcPr>
            <w:cnfStyle w:val="001000000000"/>
            <w:tcW w:w="2960" w:type="dxa"/>
            <w:noWrap/>
            <w:vAlign w:val="bottom"/>
            <w:hideMark/>
          </w:tcPr>
          <w:p w:rsidR="00576E26" w:rsidRPr="00340140" w:rsidRDefault="00576E26" w:rsidP="00576E26">
            <w:pPr>
              <w:rPr>
                <w:rFonts w:asciiTheme="minorHAnsi" w:hAnsiTheme="minorHAnsi"/>
                <w:b w:val="0"/>
                <w:color w:val="000000"/>
              </w:rPr>
            </w:pPr>
            <w:r>
              <w:rPr>
                <w:rFonts w:asciiTheme="minorHAnsi" w:hAnsiTheme="minorHAnsi"/>
                <w:b w:val="0"/>
                <w:color w:val="000000"/>
              </w:rPr>
              <w:t>Thursday, Jan. 5</w:t>
            </w:r>
          </w:p>
        </w:tc>
        <w:tc>
          <w:tcPr>
            <w:tcW w:w="2880" w:type="dxa"/>
            <w:noWrap/>
            <w:hideMark/>
          </w:tcPr>
          <w:p w:rsidR="00576E26" w:rsidRPr="00576E26" w:rsidRDefault="00576E26" w:rsidP="00576E26">
            <w:pPr>
              <w:cnfStyle w:val="000000010000"/>
              <w:rPr>
                <w:sz w:val="24"/>
              </w:rPr>
            </w:pPr>
            <w:r w:rsidRPr="00576E26">
              <w:rPr>
                <w:sz w:val="24"/>
              </w:rPr>
              <w:t>I Peter 5</w:t>
            </w:r>
          </w:p>
        </w:tc>
        <w:tc>
          <w:tcPr>
            <w:tcW w:w="3060" w:type="dxa"/>
            <w:noWrap/>
            <w:hideMark/>
          </w:tcPr>
          <w:p w:rsidR="00576E26" w:rsidRPr="00576E26" w:rsidRDefault="00576E26" w:rsidP="00576E26">
            <w:pPr>
              <w:cnfStyle w:val="000000010000"/>
              <w:rPr>
                <w:sz w:val="24"/>
              </w:rPr>
            </w:pPr>
            <w:r w:rsidRPr="00576E26">
              <w:rPr>
                <w:sz w:val="24"/>
              </w:rPr>
              <w:t>Leviticus 14-15</w:t>
            </w:r>
          </w:p>
        </w:tc>
      </w:tr>
      <w:tr w:rsidR="00576E26" w:rsidRPr="005E2C77" w:rsidTr="004D2DEF">
        <w:trPr>
          <w:cnfStyle w:val="000000100000"/>
          <w:trHeight w:val="254"/>
        </w:trPr>
        <w:tc>
          <w:tcPr>
            <w:cnfStyle w:val="001000000000"/>
            <w:tcW w:w="2960" w:type="dxa"/>
            <w:noWrap/>
            <w:vAlign w:val="bottom"/>
            <w:hideMark/>
          </w:tcPr>
          <w:p w:rsidR="00576E26" w:rsidRPr="00340140" w:rsidRDefault="00576E26" w:rsidP="00576E26">
            <w:pPr>
              <w:rPr>
                <w:rFonts w:asciiTheme="minorHAnsi" w:hAnsiTheme="minorHAnsi"/>
                <w:b w:val="0"/>
                <w:color w:val="000000"/>
              </w:rPr>
            </w:pPr>
            <w:r>
              <w:rPr>
                <w:rFonts w:asciiTheme="minorHAnsi" w:hAnsiTheme="minorHAnsi"/>
                <w:b w:val="0"/>
                <w:color w:val="000000"/>
              </w:rPr>
              <w:t>Friday, Jan. 6</w:t>
            </w:r>
          </w:p>
        </w:tc>
        <w:tc>
          <w:tcPr>
            <w:tcW w:w="2880" w:type="dxa"/>
            <w:noWrap/>
            <w:hideMark/>
          </w:tcPr>
          <w:p w:rsidR="00576E26" w:rsidRPr="00576E26" w:rsidRDefault="00576E26" w:rsidP="00576E26">
            <w:pPr>
              <w:cnfStyle w:val="000000100000"/>
              <w:rPr>
                <w:sz w:val="24"/>
              </w:rPr>
            </w:pPr>
            <w:r w:rsidRPr="00576E26">
              <w:rPr>
                <w:sz w:val="24"/>
              </w:rPr>
              <w:t>Luke 1:1-25</w:t>
            </w:r>
          </w:p>
        </w:tc>
        <w:tc>
          <w:tcPr>
            <w:tcW w:w="3060" w:type="dxa"/>
            <w:noWrap/>
            <w:hideMark/>
          </w:tcPr>
          <w:p w:rsidR="00576E26" w:rsidRPr="00576E26" w:rsidRDefault="00576E26" w:rsidP="00576E26">
            <w:pPr>
              <w:cnfStyle w:val="000000100000"/>
              <w:rPr>
                <w:sz w:val="24"/>
              </w:rPr>
            </w:pPr>
            <w:r w:rsidRPr="00576E26">
              <w:rPr>
                <w:sz w:val="24"/>
              </w:rPr>
              <w:t>Leviticus 16-18</w:t>
            </w:r>
          </w:p>
        </w:tc>
      </w:tr>
      <w:tr w:rsidR="00576E26" w:rsidRPr="005E2C77" w:rsidTr="004D2DEF">
        <w:trPr>
          <w:cnfStyle w:val="000000010000"/>
          <w:trHeight w:val="158"/>
        </w:trPr>
        <w:tc>
          <w:tcPr>
            <w:cnfStyle w:val="001000000000"/>
            <w:tcW w:w="2960" w:type="dxa"/>
            <w:noWrap/>
            <w:vAlign w:val="bottom"/>
            <w:hideMark/>
          </w:tcPr>
          <w:p w:rsidR="00576E26" w:rsidRPr="00340140" w:rsidRDefault="00576E26" w:rsidP="00576E26">
            <w:pPr>
              <w:rPr>
                <w:rFonts w:asciiTheme="minorHAnsi" w:hAnsiTheme="minorHAnsi"/>
                <w:b w:val="0"/>
                <w:color w:val="000000"/>
              </w:rPr>
            </w:pPr>
            <w:r>
              <w:rPr>
                <w:rFonts w:asciiTheme="minorHAnsi" w:hAnsiTheme="minorHAnsi"/>
                <w:b w:val="0"/>
                <w:color w:val="000000"/>
              </w:rPr>
              <w:t>Saturday, Jan. 7</w:t>
            </w:r>
          </w:p>
        </w:tc>
        <w:tc>
          <w:tcPr>
            <w:tcW w:w="2880" w:type="dxa"/>
            <w:noWrap/>
            <w:hideMark/>
          </w:tcPr>
          <w:p w:rsidR="00576E26" w:rsidRPr="00576E26" w:rsidRDefault="00576E26" w:rsidP="00576E26">
            <w:pPr>
              <w:cnfStyle w:val="000000010000"/>
              <w:rPr>
                <w:sz w:val="24"/>
              </w:rPr>
            </w:pPr>
            <w:r w:rsidRPr="00576E26">
              <w:rPr>
                <w:sz w:val="24"/>
              </w:rPr>
              <w:t>Proverbs 6:9-19</w:t>
            </w:r>
          </w:p>
        </w:tc>
        <w:tc>
          <w:tcPr>
            <w:tcW w:w="3060" w:type="dxa"/>
            <w:noWrap/>
            <w:hideMark/>
          </w:tcPr>
          <w:p w:rsidR="00576E26" w:rsidRPr="00576E26" w:rsidRDefault="00576E26" w:rsidP="00576E26">
            <w:pPr>
              <w:cnfStyle w:val="000000010000"/>
              <w:rPr>
                <w:sz w:val="24"/>
              </w:rPr>
            </w:pPr>
            <w:r w:rsidRPr="00576E26">
              <w:rPr>
                <w:sz w:val="24"/>
              </w:rPr>
              <w:t>Psalm 39-40</w:t>
            </w:r>
          </w:p>
        </w:tc>
      </w:tr>
    </w:tbl>
    <w:p w:rsidR="00ED5D6A" w:rsidRDefault="00ED5D6A">
      <w:pPr>
        <w:rPr>
          <w:b/>
          <w:sz w:val="22"/>
        </w:rPr>
      </w:pPr>
    </w:p>
    <w:p w:rsidR="00576E26" w:rsidRPr="00576E26" w:rsidRDefault="00576E26" w:rsidP="00576E26">
      <w:pPr>
        <w:rPr>
          <w:rFonts w:ascii="Cambria" w:hAnsi="Cambria"/>
          <w:bCs/>
          <w:sz w:val="22"/>
        </w:rPr>
      </w:pPr>
      <w:r w:rsidRPr="00576E26">
        <w:rPr>
          <w:rFonts w:ascii="Cambria" w:hAnsi="Cambria"/>
          <w:b/>
          <w:bCs/>
          <w:sz w:val="22"/>
        </w:rPr>
        <w:t>The Catechism: The Lord’s Prayer: The Fifth Petition</w:t>
      </w:r>
    </w:p>
    <w:p w:rsidR="00576E26" w:rsidRPr="00576E26" w:rsidRDefault="00576E26" w:rsidP="00576E26">
      <w:pPr>
        <w:rPr>
          <w:rFonts w:ascii="Cambria" w:hAnsi="Cambria"/>
          <w:bCs/>
          <w:sz w:val="22"/>
        </w:rPr>
      </w:pPr>
      <w:r w:rsidRPr="00576E26">
        <w:rPr>
          <w:rFonts w:ascii="Cambria" w:hAnsi="Cambria"/>
          <w:bCs/>
          <w:sz w:val="22"/>
        </w:rPr>
        <w:t>(</w:t>
      </w:r>
      <w:r w:rsidRPr="00576E26">
        <w:rPr>
          <w:rFonts w:ascii="Cambria" w:hAnsi="Cambria"/>
          <w:bCs/>
          <w:i/>
          <w:sz w:val="22"/>
        </w:rPr>
        <w:t>Important! If you have memorized a different translation in confirmation, it is best to pull out your old catechism and refresh your memory from those texts.</w:t>
      </w:r>
      <w:r w:rsidRPr="00576E26">
        <w:rPr>
          <w:rFonts w:ascii="Cambria" w:hAnsi="Cambria"/>
          <w:bCs/>
          <w:sz w:val="22"/>
        </w:rPr>
        <w:t xml:space="preserve">)                                                                                                                                                                                                                                                                                                                                                                                                                                                                                                                                                                                                                                                                                                                                                       </w:t>
      </w:r>
    </w:p>
    <w:p w:rsidR="00576E26" w:rsidRPr="00576E26" w:rsidRDefault="00576E26" w:rsidP="00576E26">
      <w:pPr>
        <w:rPr>
          <w:rFonts w:ascii="Cambria" w:hAnsi="Cambria"/>
          <w:bCs/>
          <w:sz w:val="22"/>
        </w:rPr>
      </w:pPr>
      <w:r w:rsidRPr="00576E26">
        <w:rPr>
          <w:rFonts w:ascii="Cambria" w:hAnsi="Cambria"/>
          <w:bCs/>
          <w:sz w:val="22"/>
        </w:rPr>
        <w:t>And forgive us our trespasses as we forgive those who trespass against us.</w:t>
      </w:r>
    </w:p>
    <w:p w:rsidR="00576E26" w:rsidRPr="00576E26" w:rsidRDefault="00576E26" w:rsidP="00576E26">
      <w:pPr>
        <w:rPr>
          <w:rFonts w:ascii="Cambria" w:hAnsi="Cambria"/>
          <w:bCs/>
          <w:i/>
          <w:sz w:val="22"/>
        </w:rPr>
      </w:pPr>
      <w:r w:rsidRPr="00576E26">
        <w:rPr>
          <w:rFonts w:ascii="Cambria" w:hAnsi="Cambria"/>
          <w:bCs/>
          <w:i/>
          <w:sz w:val="22"/>
        </w:rPr>
        <w:t>What does this mean?</w:t>
      </w:r>
    </w:p>
    <w:p w:rsidR="00576E26" w:rsidRPr="00576E26" w:rsidRDefault="00576E26" w:rsidP="00576E26">
      <w:pPr>
        <w:rPr>
          <w:rFonts w:ascii="Cambria" w:hAnsi="Cambria"/>
          <w:bCs/>
          <w:sz w:val="22"/>
        </w:rPr>
      </w:pPr>
      <w:r w:rsidRPr="00576E26">
        <w:rPr>
          <w:rFonts w:ascii="Cambria" w:hAnsi="Cambria"/>
          <w:bCs/>
          <w:sz w:val="22"/>
        </w:rPr>
        <w:t xml:space="preserve">We pray in this petition that our Father in heaven would not look at our sins, or deny our prayer because of them. We are neither worthy of the things for which we pray, nor have we deserved them, but we pray, nor have we deserved them, but we ask that He would give them all to us by grace, for we daily sin much and surely deserve nothing but punishment. So we too will sincerely forgive and gladly do </w:t>
      </w:r>
      <w:proofErr w:type="gramStart"/>
      <w:r w:rsidRPr="00576E26">
        <w:rPr>
          <w:rFonts w:ascii="Cambria" w:hAnsi="Cambria"/>
          <w:bCs/>
          <w:sz w:val="22"/>
        </w:rPr>
        <w:t>good</w:t>
      </w:r>
      <w:proofErr w:type="gramEnd"/>
      <w:r w:rsidRPr="00576E26">
        <w:rPr>
          <w:rFonts w:ascii="Cambria" w:hAnsi="Cambria"/>
          <w:bCs/>
          <w:sz w:val="22"/>
        </w:rPr>
        <w:t xml:space="preserve"> to those who sin against us.</w:t>
      </w:r>
    </w:p>
    <w:p w:rsidR="0092188D" w:rsidRDefault="00E423A0" w:rsidP="005E2C77">
      <w:pPr>
        <w:autoSpaceDE w:val="0"/>
        <w:autoSpaceDN w:val="0"/>
        <w:adjustRightInd w:val="0"/>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lastRenderedPageBreak/>
        <w:t xml:space="preserve">Psalm of the Week: </w:t>
      </w:r>
      <w:r w:rsidR="00E81E02">
        <w:rPr>
          <w:rFonts w:ascii="Cambria" w:eastAsia="Times New Roman" w:hAnsi="Cambria" w:cs="Times New Roman"/>
          <w:b/>
          <w:bCs/>
          <w:color w:val="000000"/>
          <w:sz w:val="22"/>
          <w:szCs w:val="22"/>
        </w:rPr>
        <w:t>8</w:t>
      </w:r>
    </w:p>
    <w:p w:rsidR="004D2DEF" w:rsidRPr="001E6279" w:rsidRDefault="004D2DEF" w:rsidP="004D2DEF">
      <w:pPr>
        <w:autoSpaceDE w:val="0"/>
        <w:autoSpaceDN w:val="0"/>
        <w:adjustRightInd w:val="0"/>
        <w:rPr>
          <w:rFonts w:ascii="Cambria" w:eastAsia="Times New Roman" w:hAnsi="Cambria" w:cs="Times New Roman"/>
          <w:bCs/>
          <w:color w:val="000000"/>
          <w:sz w:val="22"/>
          <w:szCs w:val="22"/>
        </w:rPr>
      </w:pPr>
      <w:r>
        <w:rPr>
          <w:rFonts w:ascii="Cambria" w:eastAsia="Times New Roman" w:hAnsi="Cambria" w:cs="Times New Roman"/>
          <w:b/>
          <w:bCs/>
          <w:color w:val="000000"/>
          <w:sz w:val="22"/>
          <w:szCs w:val="22"/>
        </w:rPr>
        <w:t xml:space="preserve">Introduction: </w:t>
      </w:r>
      <w:r w:rsidR="00E81E02">
        <w:rPr>
          <w:rFonts w:ascii="Cambria" w:eastAsia="Times New Roman" w:hAnsi="Cambria" w:cs="Times New Roman"/>
          <w:bCs/>
          <w:color w:val="000000"/>
          <w:sz w:val="22"/>
          <w:szCs w:val="22"/>
        </w:rPr>
        <w:t>Psalm 8 is a prophecy of Christ – His sufferings, resurrection, and kingly rule over all creatures. This kingdom shall be established by the voice of children, that is, it will be established by Word and faith alone, not by sword or armor. This psalm belongs in the First Commandment, specifically that God intends to be our God, and the Second Petition of the Lord’s Prayer, that His kingdom come.</w:t>
      </w:r>
    </w:p>
    <w:p w:rsidR="004D2DEF" w:rsidRPr="0092188D" w:rsidRDefault="004D2DEF" w:rsidP="005E2C77">
      <w:pPr>
        <w:autoSpaceDE w:val="0"/>
        <w:autoSpaceDN w:val="0"/>
        <w:adjustRightInd w:val="0"/>
        <w:rPr>
          <w:sz w:val="22"/>
        </w:rPr>
      </w:pPr>
      <w:r>
        <w:rPr>
          <w:rFonts w:ascii="Cambria" w:eastAsia="Times New Roman" w:hAnsi="Cambria" w:cs="Times New Roman"/>
          <w:b/>
          <w:bCs/>
          <w:color w:val="000000"/>
          <w:sz w:val="22"/>
          <w:szCs w:val="22"/>
        </w:rPr>
        <w:t>Luther’s Prayer:</w:t>
      </w:r>
      <w:r w:rsidR="00E81E02">
        <w:rPr>
          <w:rFonts w:ascii="Cambria" w:eastAsia="Times New Roman" w:hAnsi="Cambria" w:cs="Times New Roman"/>
          <w:bCs/>
          <w:color w:val="000000"/>
          <w:sz w:val="22"/>
          <w:szCs w:val="22"/>
        </w:rPr>
        <w:t xml:space="preserve">Lord Jesus, You were delivered for our offenses and raised again for our justification. Bless and defend Your Holy Church. Endue Your Word with power, strengthen our faith, and after the sufferings of this life grant us to celebrate a happy Easter, rising again to live and reign with </w:t>
      </w:r>
      <w:proofErr w:type="gramStart"/>
      <w:r w:rsidR="00E81E02">
        <w:rPr>
          <w:rFonts w:ascii="Cambria" w:eastAsia="Times New Roman" w:hAnsi="Cambria" w:cs="Times New Roman"/>
          <w:bCs/>
          <w:color w:val="000000"/>
          <w:sz w:val="22"/>
          <w:szCs w:val="22"/>
        </w:rPr>
        <w:t>You</w:t>
      </w:r>
      <w:proofErr w:type="gramEnd"/>
      <w:r w:rsidR="00E81E02">
        <w:rPr>
          <w:rFonts w:ascii="Cambria" w:eastAsia="Times New Roman" w:hAnsi="Cambria" w:cs="Times New Roman"/>
          <w:bCs/>
          <w:color w:val="000000"/>
          <w:sz w:val="22"/>
          <w:szCs w:val="22"/>
        </w:rPr>
        <w:t xml:space="preserve"> in all eternity. Amen.</w:t>
      </w:r>
    </w:p>
    <w:p w:rsidR="00492638" w:rsidRDefault="00492638" w:rsidP="004E6605">
      <w:pPr>
        <w:rPr>
          <w:b/>
          <w:sz w:val="22"/>
        </w:rPr>
      </w:pPr>
    </w:p>
    <w:p w:rsidR="0092188D" w:rsidRDefault="00297455" w:rsidP="005E2C77">
      <w:pPr>
        <w:rPr>
          <w:b/>
          <w:sz w:val="22"/>
        </w:rPr>
      </w:pPr>
      <w:r w:rsidRPr="00C065FF">
        <w:rPr>
          <w:b/>
          <w:sz w:val="22"/>
        </w:rPr>
        <w:t xml:space="preserve">Collect for </w:t>
      </w:r>
      <w:r w:rsidR="00AE0A58">
        <w:rPr>
          <w:b/>
          <w:sz w:val="22"/>
        </w:rPr>
        <w:t xml:space="preserve">the </w:t>
      </w:r>
      <w:r w:rsidR="001951FB">
        <w:rPr>
          <w:b/>
          <w:sz w:val="22"/>
        </w:rPr>
        <w:t>Circumcision and Naming of Jesus</w:t>
      </w:r>
    </w:p>
    <w:p w:rsidR="007B1FE1" w:rsidRDefault="00E81E02">
      <w:pPr>
        <w:rPr>
          <w:sz w:val="22"/>
        </w:rPr>
      </w:pPr>
      <w:r w:rsidRPr="00E81E02">
        <w:rPr>
          <w:sz w:val="22"/>
        </w:rPr>
        <w:t xml:space="preserve">Lord God, You made </w:t>
      </w:r>
      <w:proofErr w:type="gramStart"/>
      <w:r w:rsidRPr="00E81E02">
        <w:rPr>
          <w:sz w:val="22"/>
        </w:rPr>
        <w:t>Your</w:t>
      </w:r>
      <w:proofErr w:type="gramEnd"/>
      <w:r w:rsidRPr="00E81E02">
        <w:rPr>
          <w:sz w:val="22"/>
        </w:rPr>
        <w:t xml:space="preserve"> beloved Son, our Savior, subject to the Law and caused Him to shed His blood on our behalf. Grant us the true circumcision of the Spirit that our hearts may be made pure from all sins; through Jesus Christ, our Lord, who </w:t>
      </w:r>
      <w:proofErr w:type="gramStart"/>
      <w:r w:rsidRPr="00E81E02">
        <w:rPr>
          <w:sz w:val="22"/>
        </w:rPr>
        <w:t>lives</w:t>
      </w:r>
      <w:proofErr w:type="gramEnd"/>
      <w:r w:rsidRPr="00E81E02">
        <w:rPr>
          <w:sz w:val="22"/>
        </w:rPr>
        <w:t xml:space="preserve"> and reigns with You and the Holy Spirit, one God, now and forever.</w:t>
      </w:r>
    </w:p>
    <w:p w:rsidR="00E81E02" w:rsidRDefault="00E81E02">
      <w:pPr>
        <w:rPr>
          <w:sz w:val="22"/>
        </w:rPr>
      </w:pPr>
    </w:p>
    <w:p w:rsidR="0037239E" w:rsidRPr="005C4298" w:rsidRDefault="00A80C17">
      <w:pPr>
        <w:rPr>
          <w:b/>
          <w:sz w:val="22"/>
        </w:rPr>
      </w:pPr>
      <w:r w:rsidRPr="005C4298">
        <w:rPr>
          <w:b/>
          <w:sz w:val="22"/>
        </w:rPr>
        <w:t>Daily Themes for Prayer – (From LSB page 294)</w:t>
      </w:r>
    </w:p>
    <w:p w:rsidR="0037239E" w:rsidRPr="005C4298" w:rsidRDefault="0037239E" w:rsidP="009724DB">
      <w:pPr>
        <w:tabs>
          <w:tab w:val="left" w:pos="10530"/>
          <w:tab w:val="left" w:pos="10800"/>
          <w:tab w:val="left" w:pos="10980"/>
        </w:tabs>
        <w:ind w:left="180" w:hanging="180"/>
        <w:rPr>
          <w:sz w:val="22"/>
        </w:rPr>
      </w:pPr>
      <w:r w:rsidRPr="005C4298">
        <w:rPr>
          <w:b/>
          <w:sz w:val="22"/>
        </w:rPr>
        <w:t>Sunday:</w:t>
      </w:r>
      <w:r w:rsidRPr="005C4298">
        <w:rPr>
          <w:sz w:val="22"/>
        </w:rPr>
        <w:t xml:space="preserve"> Pray for the joy of the resurrection among us; for the fruit of faith nourished by the Word and the Sacraments.</w:t>
      </w:r>
    </w:p>
    <w:p w:rsidR="0037239E" w:rsidRPr="005C4298" w:rsidRDefault="0037239E" w:rsidP="009724DB">
      <w:pPr>
        <w:tabs>
          <w:tab w:val="left" w:pos="10530"/>
          <w:tab w:val="left" w:pos="10800"/>
          <w:tab w:val="left" w:pos="10980"/>
        </w:tabs>
        <w:ind w:left="180" w:hanging="180"/>
        <w:rPr>
          <w:sz w:val="22"/>
        </w:rPr>
      </w:pPr>
      <w:r w:rsidRPr="005C4298">
        <w:rPr>
          <w:b/>
          <w:sz w:val="22"/>
        </w:rPr>
        <w:t>Monday:</w:t>
      </w:r>
      <w:r w:rsidRPr="005C4298">
        <w:rPr>
          <w:sz w:val="22"/>
        </w:rPr>
        <w:t xml:space="preserve"> Pray for faith to live in the promises of Holy Baptism; for one’s calling and daily work; for the unemployed; for the salvation </w:t>
      </w:r>
      <w:r w:rsidR="000270F8" w:rsidRPr="005C4298">
        <w:rPr>
          <w:sz w:val="22"/>
        </w:rPr>
        <w:t>and well</w:t>
      </w:r>
      <w:r w:rsidRPr="005C4298">
        <w:rPr>
          <w:sz w:val="22"/>
        </w:rPr>
        <w:t>being of our neighbors; for schools, colleges, and seminaries; for good government and for peace.</w:t>
      </w:r>
    </w:p>
    <w:p w:rsidR="0037239E" w:rsidRPr="005C4298" w:rsidRDefault="0037239E" w:rsidP="009724DB">
      <w:pPr>
        <w:tabs>
          <w:tab w:val="left" w:pos="10530"/>
          <w:tab w:val="left" w:pos="10800"/>
          <w:tab w:val="left" w:pos="10980"/>
        </w:tabs>
        <w:ind w:left="180" w:hanging="180"/>
        <w:rPr>
          <w:sz w:val="22"/>
        </w:rPr>
      </w:pPr>
      <w:r w:rsidRPr="005C4298">
        <w:rPr>
          <w:b/>
          <w:sz w:val="22"/>
        </w:rPr>
        <w:t>Tuesday:</w:t>
      </w:r>
      <w:r w:rsidRPr="005C4298">
        <w:rPr>
          <w:sz w:val="22"/>
        </w:rPr>
        <w:t xml:space="preserve"> Pray for deliverance against temptation and evil; for the addicted and despairing, the tortured and oppressed; for those struggling with sin.</w:t>
      </w:r>
    </w:p>
    <w:p w:rsidR="00291D00" w:rsidRPr="00291D00" w:rsidRDefault="0037239E" w:rsidP="00291D00">
      <w:pPr>
        <w:tabs>
          <w:tab w:val="left" w:pos="10530"/>
          <w:tab w:val="left" w:pos="10800"/>
          <w:tab w:val="left" w:pos="10980"/>
        </w:tabs>
        <w:ind w:left="180" w:hanging="180"/>
        <w:rPr>
          <w:sz w:val="22"/>
        </w:rPr>
      </w:pPr>
      <w:r w:rsidRPr="005C4298">
        <w:rPr>
          <w:b/>
          <w:sz w:val="22"/>
        </w:rPr>
        <w:t>Wednesday:</w:t>
      </w:r>
      <w:r w:rsidRPr="005C4298">
        <w:rPr>
          <w:sz w:val="22"/>
        </w:rPr>
        <w:t xml:space="preserve"> Pray for marriage and family, that husbands and wives, parents and children live in ordered harmony according to the Word of God; for parents who must raise children alone; for our communities and neighborhoods.</w:t>
      </w:r>
    </w:p>
    <w:p w:rsidR="0037239E" w:rsidRPr="005C4298" w:rsidRDefault="0037239E" w:rsidP="009724DB">
      <w:pPr>
        <w:tabs>
          <w:tab w:val="left" w:pos="10800"/>
        </w:tabs>
        <w:ind w:left="180" w:hanging="180"/>
        <w:rPr>
          <w:sz w:val="22"/>
        </w:rPr>
      </w:pPr>
      <w:r w:rsidRPr="005C4298">
        <w:rPr>
          <w:b/>
          <w:sz w:val="22"/>
        </w:rPr>
        <w:t>Thursday:</w:t>
      </w:r>
      <w:r w:rsidRPr="005C4298">
        <w:rPr>
          <w:sz w:val="22"/>
        </w:rPr>
        <w:t xml:space="preserve"> Pray for the Church and her pastors; </w:t>
      </w:r>
      <w:r w:rsidR="00631B24" w:rsidRPr="005C4298">
        <w:rPr>
          <w:sz w:val="22"/>
        </w:rPr>
        <w:t>for teachers</w:t>
      </w:r>
      <w:r w:rsidRPr="005C4298">
        <w:rPr>
          <w:sz w:val="22"/>
        </w:rPr>
        <w:t xml:space="preserve">, deaconesses, and other church workers; for missionaries and for all who serve the Church; for fruitful and salutary use of the </w:t>
      </w:r>
      <w:r w:rsidR="00631B24" w:rsidRPr="005C4298">
        <w:rPr>
          <w:sz w:val="22"/>
        </w:rPr>
        <w:t>Blessed</w:t>
      </w:r>
      <w:r w:rsidRPr="005C4298">
        <w:rPr>
          <w:sz w:val="22"/>
        </w:rPr>
        <w:t xml:space="preserve"> Sacrament of Christ’s body and blood.</w:t>
      </w:r>
    </w:p>
    <w:p w:rsidR="003259D6" w:rsidRPr="00291D00" w:rsidRDefault="0037239E" w:rsidP="00291D00">
      <w:pPr>
        <w:tabs>
          <w:tab w:val="left" w:pos="10530"/>
          <w:tab w:val="left" w:pos="10800"/>
          <w:tab w:val="left" w:pos="10980"/>
        </w:tabs>
        <w:ind w:left="180" w:hanging="180"/>
        <w:rPr>
          <w:sz w:val="22"/>
        </w:rPr>
      </w:pPr>
      <w:r w:rsidRPr="005C4298">
        <w:rPr>
          <w:b/>
          <w:sz w:val="22"/>
        </w:rPr>
        <w:t>Friday:</w:t>
      </w:r>
      <w:r w:rsidRPr="005C4298">
        <w:rPr>
          <w:sz w:val="22"/>
        </w:rPr>
        <w:t xml:space="preserve"> Pray for the preaching of the holy cross of our Lord Jesus Christ and for the spread of His knowledge throughout the whole world</w:t>
      </w:r>
      <w:r w:rsidR="00631B24" w:rsidRPr="005C4298">
        <w:rPr>
          <w:sz w:val="22"/>
        </w:rPr>
        <w:t xml:space="preserve">; for the persecuted and </w:t>
      </w:r>
      <w:r w:rsidR="00B55E9C" w:rsidRPr="005C4298">
        <w:rPr>
          <w:sz w:val="22"/>
        </w:rPr>
        <w:t>oppressed; for the sick and dying.</w:t>
      </w:r>
    </w:p>
    <w:p w:rsidR="00DC4A70" w:rsidRPr="00807092" w:rsidRDefault="00B55E9C" w:rsidP="00807092">
      <w:pPr>
        <w:tabs>
          <w:tab w:val="left" w:pos="10530"/>
          <w:tab w:val="left" w:pos="10800"/>
          <w:tab w:val="left" w:pos="10980"/>
        </w:tabs>
        <w:ind w:left="180" w:hanging="180"/>
        <w:rPr>
          <w:sz w:val="22"/>
        </w:rPr>
      </w:pPr>
      <w:r w:rsidRPr="005C4298">
        <w:rPr>
          <w:b/>
          <w:sz w:val="22"/>
        </w:rPr>
        <w:t>Saturday:</w:t>
      </w:r>
      <w:r w:rsidRPr="005C4298">
        <w:rPr>
          <w:sz w:val="22"/>
        </w:rPr>
        <w:t xml:space="preserve"> Pray for faithfulness to the end; fo</w:t>
      </w:r>
      <w:r w:rsidR="00631B24" w:rsidRPr="005C4298">
        <w:rPr>
          <w:sz w:val="22"/>
        </w:rPr>
        <w:t xml:space="preserve">r the renewal of those who are </w:t>
      </w:r>
      <w:r w:rsidRPr="005C4298">
        <w:rPr>
          <w:sz w:val="22"/>
        </w:rPr>
        <w:t>withering in the faith or have fallen away; for</w:t>
      </w:r>
      <w:r w:rsidR="00631B24" w:rsidRPr="005C4298">
        <w:rPr>
          <w:sz w:val="22"/>
        </w:rPr>
        <w:t xml:space="preserve"> receptive hearts and minds to </w:t>
      </w:r>
      <w:r w:rsidRPr="005C4298">
        <w:rPr>
          <w:sz w:val="22"/>
        </w:rPr>
        <w:t>God’s Word on the Lord’s Day; for pastors</w:t>
      </w:r>
      <w:r w:rsidR="00631B24" w:rsidRPr="005C4298">
        <w:rPr>
          <w:sz w:val="22"/>
        </w:rPr>
        <w:t xml:space="preserve"> and people as they prepare to </w:t>
      </w:r>
      <w:r w:rsidRPr="005C4298">
        <w:rPr>
          <w:sz w:val="22"/>
        </w:rPr>
        <w:t>administer and receive Christ’s holy gifts.</w:t>
      </w:r>
    </w:p>
    <w:p w:rsidR="002F7D50" w:rsidRDefault="002F7D50">
      <w:pPr>
        <w:rPr>
          <w:b/>
          <w:sz w:val="22"/>
        </w:rPr>
      </w:pPr>
    </w:p>
    <w:p w:rsidR="00AE0A58" w:rsidRDefault="00AE0A58" w:rsidP="00297455">
      <w:pPr>
        <w:rPr>
          <w:b/>
          <w:sz w:val="22"/>
        </w:rPr>
      </w:pPr>
    </w:p>
    <w:p w:rsidR="00AE0A58" w:rsidRDefault="00AE0A58" w:rsidP="00297455">
      <w:pPr>
        <w:rPr>
          <w:b/>
          <w:sz w:val="22"/>
        </w:rPr>
      </w:pPr>
    </w:p>
    <w:p w:rsidR="00AE0A58" w:rsidRDefault="00AE0A58" w:rsidP="00297455">
      <w:pPr>
        <w:rPr>
          <w:b/>
          <w:sz w:val="22"/>
        </w:rPr>
      </w:pPr>
    </w:p>
    <w:p w:rsidR="00B73D4C" w:rsidRDefault="00A80C17" w:rsidP="00297455">
      <w:pPr>
        <w:rPr>
          <w:b/>
          <w:sz w:val="22"/>
        </w:rPr>
      </w:pPr>
      <w:r w:rsidRPr="005C4298">
        <w:rPr>
          <w:b/>
          <w:sz w:val="22"/>
        </w:rPr>
        <w:lastRenderedPageBreak/>
        <w:t>In Our Prayers at LCC</w:t>
      </w:r>
    </w:p>
    <w:p w:rsidR="00297455" w:rsidRPr="00AA7F0F" w:rsidRDefault="00AB5AFA" w:rsidP="00297455">
      <w:pPr>
        <w:rPr>
          <w:sz w:val="22"/>
        </w:rPr>
      </w:pPr>
      <w:r w:rsidRPr="005C4298">
        <w:rPr>
          <w:b/>
          <w:sz w:val="22"/>
        </w:rPr>
        <w:t xml:space="preserve">Our Prayer Family: </w:t>
      </w:r>
      <w:r w:rsidR="00E81E02">
        <w:rPr>
          <w:sz w:val="22"/>
        </w:rPr>
        <w:t xml:space="preserve">Bruce </w:t>
      </w:r>
      <w:proofErr w:type="spellStart"/>
      <w:r w:rsidR="00E81E02">
        <w:rPr>
          <w:sz w:val="22"/>
        </w:rPr>
        <w:t>Wacholz</w:t>
      </w:r>
      <w:proofErr w:type="spellEnd"/>
    </w:p>
    <w:p w:rsidR="00367569" w:rsidRDefault="00AB5AFA" w:rsidP="00D07DE7">
      <w:pPr>
        <w:rPr>
          <w:sz w:val="22"/>
        </w:rPr>
      </w:pPr>
      <w:r w:rsidRPr="005C4298">
        <w:rPr>
          <w:b/>
          <w:sz w:val="22"/>
        </w:rPr>
        <w:t>A Sister Congregation:</w:t>
      </w:r>
      <w:r w:rsidR="00E81E02">
        <w:rPr>
          <w:sz w:val="22"/>
        </w:rPr>
        <w:t>Immanuel Lutheran Church – Easton</w:t>
      </w:r>
      <w:r w:rsidR="009F5361">
        <w:rPr>
          <w:sz w:val="22"/>
        </w:rPr>
        <w:t>, MD</w:t>
      </w:r>
    </w:p>
    <w:p w:rsidR="002F0A62" w:rsidRPr="00FE21DD" w:rsidRDefault="00B355D9" w:rsidP="00D07DE7">
      <w:pPr>
        <w:rPr>
          <w:sz w:val="22"/>
        </w:rPr>
      </w:pPr>
      <w:r>
        <w:rPr>
          <w:sz w:val="22"/>
        </w:rPr>
        <w:tab/>
      </w:r>
      <w:r w:rsidR="00192AED">
        <w:rPr>
          <w:sz w:val="22"/>
        </w:rPr>
        <w:t xml:space="preserve">Rev. </w:t>
      </w:r>
      <w:r w:rsidR="00E81E02">
        <w:rPr>
          <w:sz w:val="22"/>
        </w:rPr>
        <w:t xml:space="preserve">James </w:t>
      </w:r>
      <w:proofErr w:type="spellStart"/>
      <w:r w:rsidR="00E81E02">
        <w:rPr>
          <w:sz w:val="22"/>
        </w:rPr>
        <w:t>Kreft</w:t>
      </w:r>
      <w:proofErr w:type="spellEnd"/>
    </w:p>
    <w:p w:rsidR="00E81E02" w:rsidRDefault="00E81E02" w:rsidP="00E81E02">
      <w:pPr>
        <w:rPr>
          <w:sz w:val="22"/>
        </w:rPr>
      </w:pPr>
      <w:r w:rsidRPr="005C4298">
        <w:rPr>
          <w:b/>
          <w:sz w:val="22"/>
        </w:rPr>
        <w:t>Our Children, Educators and Schools:</w:t>
      </w:r>
      <w:r>
        <w:rPr>
          <w:sz w:val="22"/>
        </w:rPr>
        <w:t xml:space="preserve"> Martha Moore</w:t>
      </w:r>
    </w:p>
    <w:p w:rsidR="00E81E02" w:rsidRPr="00D07DE7" w:rsidRDefault="00E81E02" w:rsidP="00E81E02">
      <w:pPr>
        <w:rPr>
          <w:sz w:val="22"/>
        </w:rPr>
      </w:pPr>
      <w:r>
        <w:rPr>
          <w:sz w:val="22"/>
        </w:rPr>
        <w:tab/>
        <w:t>Cornerstone Schools of Washington, DC</w:t>
      </w:r>
    </w:p>
    <w:p w:rsidR="00AB5AFA" w:rsidRPr="005C4298" w:rsidRDefault="00953AF0" w:rsidP="00770D78">
      <w:pPr>
        <w:rPr>
          <w:sz w:val="22"/>
        </w:rPr>
      </w:pPr>
      <w:r w:rsidRPr="005C4298">
        <w:rPr>
          <w:b/>
          <w:sz w:val="22"/>
        </w:rPr>
        <w:t>Special Prayers:</w:t>
      </w:r>
      <w:r w:rsidR="00D82EFD">
        <w:rPr>
          <w:b/>
          <w:sz w:val="22"/>
        </w:rPr>
        <w:t xml:space="preserve"> </w:t>
      </w:r>
      <w:r w:rsidR="00E632A0">
        <w:rPr>
          <w:sz w:val="22"/>
        </w:rPr>
        <w:t xml:space="preserve">Craig Olson, </w:t>
      </w:r>
      <w:r w:rsidR="00363328" w:rsidRPr="005C4298">
        <w:rPr>
          <w:sz w:val="22"/>
        </w:rPr>
        <w:t>Stacy</w:t>
      </w:r>
      <w:r w:rsidR="00DD0333">
        <w:rPr>
          <w:sz w:val="22"/>
        </w:rPr>
        <w:t xml:space="preserve"> Owens</w:t>
      </w:r>
      <w:r w:rsidR="0034296D">
        <w:rPr>
          <w:sz w:val="22"/>
        </w:rPr>
        <w:t>,</w:t>
      </w:r>
      <w:r w:rsidR="004D2DEF">
        <w:rPr>
          <w:sz w:val="22"/>
        </w:rPr>
        <w:t xml:space="preserve"> Bob </w:t>
      </w:r>
      <w:proofErr w:type="spellStart"/>
      <w:r w:rsidR="004D2DEF">
        <w:rPr>
          <w:sz w:val="22"/>
        </w:rPr>
        <w:t>Droege</w:t>
      </w:r>
      <w:proofErr w:type="spellEnd"/>
      <w:r w:rsidR="004D2DEF">
        <w:rPr>
          <w:sz w:val="22"/>
        </w:rPr>
        <w:t>,</w:t>
      </w:r>
      <w:r w:rsidR="00D82EFD">
        <w:rPr>
          <w:sz w:val="22"/>
        </w:rPr>
        <w:t xml:space="preserve"> </w:t>
      </w:r>
      <w:r w:rsidR="00C97AF4">
        <w:rPr>
          <w:sz w:val="22"/>
        </w:rPr>
        <w:t>Helen</w:t>
      </w:r>
      <w:r w:rsidR="00D82EFD">
        <w:rPr>
          <w:sz w:val="22"/>
        </w:rPr>
        <w:t xml:space="preserve"> </w:t>
      </w:r>
      <w:r w:rsidR="00C97AF4">
        <w:rPr>
          <w:sz w:val="22"/>
        </w:rPr>
        <w:t>Nine</w:t>
      </w:r>
      <w:r w:rsidR="006A26DA">
        <w:rPr>
          <w:sz w:val="22"/>
        </w:rPr>
        <w:t>,</w:t>
      </w:r>
      <w:r w:rsidR="00D82EFD">
        <w:rPr>
          <w:sz w:val="22"/>
        </w:rPr>
        <w:t xml:space="preserve"> </w:t>
      </w:r>
      <w:proofErr w:type="spellStart"/>
      <w:r w:rsidR="00251633">
        <w:rPr>
          <w:sz w:val="22"/>
        </w:rPr>
        <w:t>Vonnie</w:t>
      </w:r>
      <w:proofErr w:type="spellEnd"/>
      <w:r w:rsidR="00251633">
        <w:rPr>
          <w:sz w:val="22"/>
        </w:rPr>
        <w:t xml:space="preserve"> Stewart</w:t>
      </w:r>
      <w:r w:rsidR="004D2DEF">
        <w:rPr>
          <w:sz w:val="22"/>
        </w:rPr>
        <w:t xml:space="preserve">, Laura Parker, </w:t>
      </w:r>
      <w:r w:rsidR="00340140">
        <w:rPr>
          <w:sz w:val="22"/>
        </w:rPr>
        <w:t>a</w:t>
      </w:r>
      <w:r w:rsidR="00F9125D">
        <w:rPr>
          <w:sz w:val="22"/>
        </w:rPr>
        <w:t>nd</w:t>
      </w:r>
      <w:r w:rsidR="00D82EFD">
        <w:rPr>
          <w:sz w:val="22"/>
        </w:rPr>
        <w:t xml:space="preserve"> </w:t>
      </w:r>
      <w:r w:rsidR="00EF3144">
        <w:rPr>
          <w:sz w:val="22"/>
        </w:rPr>
        <w:t>the persecuted Church throughout the world.</w:t>
      </w:r>
    </w:p>
    <w:p w:rsidR="00A80C17" w:rsidRPr="005C4298" w:rsidRDefault="00A80C17">
      <w:pPr>
        <w:rPr>
          <w:sz w:val="22"/>
        </w:rPr>
      </w:pPr>
    </w:p>
    <w:p w:rsidR="00E01932" w:rsidRDefault="00A80C17">
      <w:pPr>
        <w:rPr>
          <w:b/>
          <w:sz w:val="22"/>
        </w:rPr>
      </w:pPr>
      <w:r w:rsidRPr="005C4298">
        <w:rPr>
          <w:b/>
          <w:sz w:val="22"/>
        </w:rPr>
        <w:t>The Lord’s Prayer</w:t>
      </w:r>
    </w:p>
    <w:p w:rsidR="00C50B4B" w:rsidRDefault="00C50B4B">
      <w:pPr>
        <w:rPr>
          <w:b/>
          <w:sz w:val="22"/>
        </w:rPr>
      </w:pPr>
    </w:p>
    <w:p w:rsidR="007F3130" w:rsidRDefault="00A80C17">
      <w:pPr>
        <w:rPr>
          <w:b/>
          <w:sz w:val="22"/>
        </w:rPr>
      </w:pPr>
      <w:r w:rsidRPr="005C4298">
        <w:rPr>
          <w:b/>
          <w:sz w:val="22"/>
        </w:rPr>
        <w:t>Luther’s Morning or Evening Praye</w:t>
      </w:r>
      <w:r w:rsidR="00EB2B72" w:rsidRPr="005C4298">
        <w:rPr>
          <w:b/>
          <w:sz w:val="22"/>
        </w:rPr>
        <w:t>r</w:t>
      </w:r>
    </w:p>
    <w:p w:rsidR="00C50B4B" w:rsidRDefault="00C50B4B">
      <w:pPr>
        <w:rPr>
          <w:b/>
          <w:sz w:val="22"/>
        </w:rPr>
      </w:pPr>
    </w:p>
    <w:p w:rsidR="00AB5AFA" w:rsidRPr="005C4298" w:rsidRDefault="00AB5AFA">
      <w:pPr>
        <w:rPr>
          <w:b/>
          <w:sz w:val="22"/>
        </w:rPr>
      </w:pPr>
      <w:r w:rsidRPr="005C4298">
        <w:rPr>
          <w:b/>
          <w:sz w:val="22"/>
        </w:rPr>
        <w:t>Morning:</w:t>
      </w:r>
    </w:p>
    <w:p w:rsidR="00C50B4B" w:rsidRDefault="00AB5AFA">
      <w:pPr>
        <w:rPr>
          <w:sz w:val="22"/>
        </w:rPr>
      </w:pPr>
      <w:r w:rsidRPr="005C4298">
        <w:rPr>
          <w:sz w:val="22"/>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rsidR="00C50B4B" w:rsidRDefault="00C50B4B">
      <w:pPr>
        <w:rPr>
          <w:sz w:val="22"/>
        </w:rPr>
      </w:pPr>
    </w:p>
    <w:p w:rsidR="00953AF0" w:rsidRPr="00C50B4B" w:rsidRDefault="00AB5AFA">
      <w:pPr>
        <w:rPr>
          <w:sz w:val="22"/>
        </w:rPr>
      </w:pPr>
      <w:r w:rsidRPr="005C4298">
        <w:rPr>
          <w:b/>
          <w:sz w:val="22"/>
        </w:rPr>
        <w:t>Evening:</w:t>
      </w:r>
    </w:p>
    <w:p w:rsidR="007F3130" w:rsidRDefault="00953AF0" w:rsidP="00A7777A">
      <w:pPr>
        <w:rPr>
          <w:sz w:val="22"/>
        </w:rPr>
      </w:pPr>
      <w:r w:rsidRPr="005C4298">
        <w:rPr>
          <w:sz w:val="22"/>
        </w:rPr>
        <w:t>I thank You, my heavenly Father, through Jesus Christ, You</w:t>
      </w:r>
      <w:r w:rsidR="00150F11">
        <w:rPr>
          <w:sz w:val="22"/>
        </w:rPr>
        <w:t>r</w:t>
      </w:r>
      <w:r w:rsidRPr="005C4298">
        <w:rPr>
          <w:sz w:val="22"/>
        </w:rPr>
        <w:t xml:space="preserve">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rsidR="00AB2C0C" w:rsidRDefault="00AB2C0C" w:rsidP="00A7777A">
      <w:pPr>
        <w:rPr>
          <w:sz w:val="22"/>
        </w:rPr>
      </w:pPr>
    </w:p>
    <w:p w:rsidR="0077475A" w:rsidRDefault="0077475A"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Default="00340140" w:rsidP="00A7777A">
      <w:pPr>
        <w:rPr>
          <w:sz w:val="22"/>
        </w:rPr>
      </w:pPr>
    </w:p>
    <w:p w:rsidR="00340140" w:rsidRPr="00A7777A" w:rsidRDefault="00340140" w:rsidP="00A7777A">
      <w:pPr>
        <w:rPr>
          <w:sz w:val="22"/>
        </w:rPr>
      </w:pPr>
    </w:p>
    <w:p w:rsidR="006C52E5" w:rsidRPr="0092188D" w:rsidRDefault="007C0C8F" w:rsidP="0092188D">
      <w:pPr>
        <w:pBdr>
          <w:bottom w:val="double" w:sz="4" w:space="1" w:color="auto"/>
        </w:pBdr>
        <w:tabs>
          <w:tab w:val="right" w:pos="9270"/>
          <w:tab w:val="right" w:pos="10350"/>
        </w:tabs>
        <w:spacing w:before="240" w:after="240"/>
        <w:rPr>
          <w:rFonts w:cs="Arial"/>
          <w:b/>
          <w:sz w:val="32"/>
          <w:szCs w:val="32"/>
        </w:rPr>
      </w:pPr>
      <w:r w:rsidRPr="00676EDB">
        <w:rPr>
          <w:rFonts w:cs="Arial"/>
          <w:b/>
          <w:smallCaps/>
          <w:color w:val="000000" w:themeColor="text1"/>
          <w:sz w:val="32"/>
          <w:szCs w:val="32"/>
        </w:rPr>
        <w:lastRenderedPageBreak/>
        <w:t>Announcements</w:t>
      </w:r>
      <w:r w:rsidRPr="00676EDB">
        <w:rPr>
          <w:rFonts w:cs="Arial"/>
          <w:b/>
          <w:smallCaps/>
          <w:color w:val="000000" w:themeColor="text1"/>
          <w:sz w:val="32"/>
          <w:szCs w:val="32"/>
        </w:rPr>
        <w:tab/>
      </w:r>
      <w:r w:rsidR="001951FB">
        <w:rPr>
          <w:rFonts w:cs="Arial"/>
          <w:b/>
          <w:smallCaps/>
          <w:color w:val="000000" w:themeColor="text1"/>
          <w:sz w:val="32"/>
          <w:szCs w:val="32"/>
        </w:rPr>
        <w:t>January 1 – 8, 2017</w:t>
      </w:r>
    </w:p>
    <w:p w:rsidR="0073605E" w:rsidRPr="006C70EE" w:rsidRDefault="0073605E" w:rsidP="0073605E">
      <w:pPr>
        <w:ind w:left="360" w:hanging="360"/>
        <w:rPr>
          <w:rFonts w:eastAsia="Cambria" w:cs="Calibri"/>
          <w:bCs/>
          <w:sz w:val="22"/>
          <w:szCs w:val="22"/>
        </w:rPr>
      </w:pPr>
      <w:r w:rsidRPr="006C70EE">
        <w:rPr>
          <w:rFonts w:eastAsia="Cambria" w:cs="Calibri"/>
          <w:b/>
          <w:bCs/>
          <w:sz w:val="22"/>
          <w:szCs w:val="22"/>
        </w:rPr>
        <w:t xml:space="preserve">Sunday Morning Christian Education: </w:t>
      </w:r>
      <w:r w:rsidRPr="006C70EE">
        <w:rPr>
          <w:rFonts w:eastAsia="Cambria" w:cs="Calibri"/>
          <w:bCs/>
          <w:sz w:val="22"/>
          <w:szCs w:val="22"/>
        </w:rPr>
        <w:t>Join us at 9am as we grow together in the faith of Christ.</w:t>
      </w:r>
    </w:p>
    <w:p w:rsidR="0073605E" w:rsidRPr="006C70EE" w:rsidRDefault="0073605E" w:rsidP="0073605E">
      <w:pPr>
        <w:ind w:left="360" w:hanging="360"/>
        <w:rPr>
          <w:rFonts w:eastAsia="Cambria" w:cs="Calibri"/>
          <w:b/>
          <w:bCs/>
          <w:sz w:val="22"/>
          <w:szCs w:val="22"/>
        </w:rPr>
      </w:pPr>
      <w:r w:rsidRPr="006C70EE">
        <w:rPr>
          <w:rFonts w:eastAsia="Cambria" w:cs="Calibri"/>
          <w:b/>
          <w:bCs/>
          <w:sz w:val="22"/>
          <w:szCs w:val="22"/>
        </w:rPr>
        <w:tab/>
      </w:r>
    </w:p>
    <w:p w:rsidR="0073605E" w:rsidRPr="006C70EE" w:rsidRDefault="0073605E" w:rsidP="0073605E">
      <w:pPr>
        <w:ind w:left="360"/>
        <w:rPr>
          <w:rFonts w:eastAsia="Cambria" w:cs="Calibri"/>
          <w:bCs/>
          <w:sz w:val="22"/>
          <w:szCs w:val="22"/>
        </w:rPr>
      </w:pPr>
      <w:r w:rsidRPr="006C70EE">
        <w:rPr>
          <w:rFonts w:eastAsia="Cambria" w:cs="Calibri"/>
          <w:b/>
          <w:bCs/>
          <w:sz w:val="22"/>
          <w:szCs w:val="22"/>
        </w:rPr>
        <w:t xml:space="preserve">Children –Youth: </w:t>
      </w:r>
      <w:r w:rsidRPr="006C70EE">
        <w:rPr>
          <w:rFonts w:eastAsia="Cambria" w:cs="Calibri"/>
          <w:bCs/>
          <w:sz w:val="22"/>
          <w:szCs w:val="22"/>
        </w:rPr>
        <w:t>Gather on the Lower Level.</w:t>
      </w:r>
    </w:p>
    <w:p w:rsidR="0073605E" w:rsidRPr="006C70EE" w:rsidRDefault="0073605E" w:rsidP="0073605E">
      <w:pPr>
        <w:ind w:left="360" w:hanging="360"/>
        <w:rPr>
          <w:rFonts w:eastAsia="Cambria" w:cs="Calibri"/>
          <w:bCs/>
          <w:sz w:val="22"/>
          <w:szCs w:val="22"/>
        </w:rPr>
      </w:pPr>
      <w:r w:rsidRPr="006C70EE">
        <w:rPr>
          <w:rFonts w:eastAsia="Cambria" w:cs="Calibri"/>
          <w:b/>
          <w:bCs/>
          <w:sz w:val="22"/>
          <w:szCs w:val="22"/>
        </w:rPr>
        <w:tab/>
      </w:r>
      <w:r w:rsidRPr="006C70EE">
        <w:rPr>
          <w:rFonts w:eastAsia="Cambria" w:cs="Calibri"/>
          <w:b/>
          <w:bCs/>
          <w:sz w:val="22"/>
          <w:szCs w:val="22"/>
        </w:rPr>
        <w:tab/>
        <w:t>Theme:</w:t>
      </w:r>
      <w:r w:rsidRPr="006C70EE">
        <w:rPr>
          <w:rFonts w:eastAsia="Cambria" w:cs="Calibri"/>
          <w:bCs/>
          <w:sz w:val="22"/>
          <w:szCs w:val="22"/>
        </w:rPr>
        <w:t xml:space="preserve"> Generations of Faith</w:t>
      </w:r>
    </w:p>
    <w:p w:rsidR="0073605E" w:rsidRPr="006C70EE" w:rsidRDefault="0073605E" w:rsidP="0073605E">
      <w:pPr>
        <w:ind w:left="360" w:hanging="360"/>
        <w:rPr>
          <w:rFonts w:eastAsia="Cambria" w:cs="Calibri"/>
          <w:bCs/>
          <w:sz w:val="22"/>
          <w:szCs w:val="22"/>
        </w:rPr>
      </w:pPr>
      <w:r w:rsidRPr="006C70EE">
        <w:rPr>
          <w:rFonts w:eastAsia="Cambria" w:cs="Calibri"/>
          <w:b/>
          <w:bCs/>
          <w:sz w:val="22"/>
          <w:szCs w:val="22"/>
        </w:rPr>
        <w:tab/>
      </w:r>
      <w:r w:rsidRPr="006C70EE">
        <w:rPr>
          <w:rFonts w:eastAsia="Cambria" w:cs="Calibri"/>
          <w:b/>
          <w:bCs/>
          <w:sz w:val="22"/>
          <w:szCs w:val="22"/>
        </w:rPr>
        <w:tab/>
        <w:t>Catechism Theme:</w:t>
      </w:r>
      <w:r w:rsidRPr="006C70EE">
        <w:rPr>
          <w:rFonts w:eastAsia="Cambria" w:cs="Calibri"/>
          <w:bCs/>
          <w:sz w:val="22"/>
          <w:szCs w:val="22"/>
        </w:rPr>
        <w:t xml:space="preserve"> 10 Commandments</w:t>
      </w:r>
    </w:p>
    <w:p w:rsidR="0073605E" w:rsidRPr="006C70EE" w:rsidRDefault="0073605E" w:rsidP="0073605E">
      <w:pPr>
        <w:ind w:left="360" w:hanging="360"/>
        <w:rPr>
          <w:rFonts w:eastAsia="Cambria" w:cs="Calibri"/>
          <w:b/>
          <w:bCs/>
          <w:sz w:val="22"/>
          <w:szCs w:val="22"/>
        </w:rPr>
      </w:pPr>
      <w:r w:rsidRPr="006C70EE">
        <w:rPr>
          <w:rFonts w:eastAsia="Cambria" w:cs="Calibri"/>
          <w:b/>
          <w:bCs/>
          <w:sz w:val="22"/>
          <w:szCs w:val="22"/>
        </w:rPr>
        <w:tab/>
      </w:r>
    </w:p>
    <w:p w:rsidR="0073605E" w:rsidRPr="006C70EE" w:rsidRDefault="0073605E" w:rsidP="0073605E">
      <w:pPr>
        <w:ind w:left="360"/>
        <w:rPr>
          <w:rFonts w:eastAsia="Cambria" w:cs="Calibri"/>
          <w:bCs/>
          <w:sz w:val="22"/>
          <w:szCs w:val="22"/>
        </w:rPr>
      </w:pPr>
      <w:r w:rsidRPr="006C70EE">
        <w:rPr>
          <w:rFonts w:eastAsia="Cambria" w:cs="Calibri"/>
          <w:b/>
          <w:bCs/>
          <w:sz w:val="22"/>
          <w:szCs w:val="22"/>
        </w:rPr>
        <w:t xml:space="preserve">Adults: </w:t>
      </w:r>
      <w:r w:rsidRPr="006C70EE">
        <w:rPr>
          <w:rFonts w:eastAsia="Cambria" w:cs="Calibri"/>
          <w:bCs/>
          <w:sz w:val="22"/>
          <w:szCs w:val="22"/>
        </w:rPr>
        <w:t>Gather in the Upper Room.</w:t>
      </w:r>
    </w:p>
    <w:p w:rsidR="0073605E" w:rsidRPr="006C70EE" w:rsidRDefault="0073605E" w:rsidP="0073605E">
      <w:pPr>
        <w:ind w:left="360" w:hanging="360"/>
        <w:rPr>
          <w:rFonts w:eastAsia="Cambria" w:cs="Calibri"/>
          <w:bCs/>
          <w:sz w:val="22"/>
          <w:szCs w:val="22"/>
        </w:rPr>
      </w:pPr>
      <w:r w:rsidRPr="006C70EE">
        <w:rPr>
          <w:rFonts w:eastAsia="Cambria" w:cs="Calibri"/>
          <w:b/>
          <w:bCs/>
          <w:sz w:val="22"/>
          <w:szCs w:val="22"/>
        </w:rPr>
        <w:tab/>
      </w:r>
      <w:r w:rsidRPr="006C70EE">
        <w:rPr>
          <w:rFonts w:eastAsia="Cambria" w:cs="Calibri"/>
          <w:b/>
          <w:bCs/>
          <w:sz w:val="22"/>
          <w:szCs w:val="22"/>
        </w:rPr>
        <w:tab/>
        <w:t xml:space="preserve">Theme: </w:t>
      </w:r>
      <w:r w:rsidRPr="006C70EE">
        <w:rPr>
          <w:rFonts w:eastAsia="Cambria" w:cs="Calibri"/>
          <w:bCs/>
          <w:sz w:val="22"/>
          <w:szCs w:val="22"/>
        </w:rPr>
        <w:t>“Heaven on Earth: The Gifts of Christ in the Divine Service”</w:t>
      </w:r>
    </w:p>
    <w:p w:rsidR="0073605E" w:rsidRPr="006C70EE" w:rsidRDefault="0073605E" w:rsidP="0073605E">
      <w:pPr>
        <w:ind w:left="720" w:hanging="360"/>
        <w:rPr>
          <w:sz w:val="22"/>
          <w:szCs w:val="22"/>
        </w:rPr>
      </w:pPr>
      <w:r w:rsidRPr="006C70EE">
        <w:rPr>
          <w:rFonts w:eastAsia="Cambria" w:cs="Calibri"/>
          <w:b/>
          <w:bCs/>
          <w:sz w:val="22"/>
          <w:szCs w:val="22"/>
        </w:rPr>
        <w:tab/>
        <w:t>Purpose:</w:t>
      </w:r>
      <w:r w:rsidRPr="006C70EE">
        <w:rPr>
          <w:sz w:val="22"/>
          <w:szCs w:val="22"/>
        </w:rPr>
        <w:t xml:space="preserve"> To grow in and foster a common language for LCC regarding the Christian Faith as given in the Divine Liturgy and expressed in such areas as ‘Mission’, ‘Witness’, ‘Outreach’, ‘Daily Living’, and Christia</w:t>
      </w:r>
      <w:bookmarkStart w:id="0" w:name="_GoBack"/>
      <w:bookmarkEnd w:id="0"/>
      <w:r w:rsidRPr="006C70EE">
        <w:rPr>
          <w:sz w:val="22"/>
          <w:szCs w:val="22"/>
        </w:rPr>
        <w:t>n Identity.</w:t>
      </w:r>
    </w:p>
    <w:p w:rsidR="0073605E" w:rsidRPr="006C70EE" w:rsidRDefault="0073605E" w:rsidP="0073605E">
      <w:pPr>
        <w:ind w:left="360" w:hanging="360"/>
        <w:rPr>
          <w:rFonts w:eastAsia="Cambria" w:cs="Calibri"/>
          <w:b/>
          <w:bCs/>
          <w:sz w:val="22"/>
          <w:szCs w:val="22"/>
        </w:rPr>
      </w:pPr>
    </w:p>
    <w:p w:rsidR="0073605E" w:rsidRDefault="0073605E" w:rsidP="0073605E">
      <w:pPr>
        <w:ind w:left="360" w:hanging="360"/>
        <w:rPr>
          <w:rFonts w:eastAsia="Cambria" w:cs="Calibri"/>
          <w:sz w:val="22"/>
          <w:szCs w:val="22"/>
        </w:rPr>
      </w:pPr>
      <w:r w:rsidRPr="006C70EE">
        <w:rPr>
          <w:rFonts w:eastAsia="Cambria" w:cs="Calibri"/>
          <w:b/>
          <w:bCs/>
          <w:sz w:val="22"/>
          <w:szCs w:val="22"/>
        </w:rPr>
        <w:t xml:space="preserve">Wednesday Morning Bible Class: </w:t>
      </w:r>
      <w:r w:rsidRPr="006C70EE">
        <w:rPr>
          <w:rFonts w:eastAsia="Cambria" w:cs="Calibri"/>
          <w:sz w:val="22"/>
          <w:szCs w:val="22"/>
        </w:rPr>
        <w:t>Join us at 10am at the Chapel at the Villages at Rockville (N</w:t>
      </w:r>
      <w:r>
        <w:rPr>
          <w:rFonts w:eastAsia="Cambria" w:cs="Calibri"/>
          <w:sz w:val="22"/>
          <w:szCs w:val="22"/>
        </w:rPr>
        <w:t>LH) for a study on the Psalms and their use within the Church’s liturgical life.</w:t>
      </w:r>
      <w:r w:rsidRPr="006C70EE">
        <w:rPr>
          <w:rFonts w:eastAsia="Cambria" w:cs="Calibri"/>
          <w:sz w:val="22"/>
          <w:szCs w:val="22"/>
        </w:rPr>
        <w:t xml:space="preserve"> Our class meets year-round, and all ages are welcome to attend.</w:t>
      </w:r>
    </w:p>
    <w:p w:rsidR="00825E41" w:rsidRPr="00602596" w:rsidRDefault="00825E41" w:rsidP="001951FB">
      <w:pPr>
        <w:rPr>
          <w:sz w:val="22"/>
          <w:szCs w:val="22"/>
        </w:rPr>
      </w:pPr>
    </w:p>
    <w:p w:rsidR="0013530C" w:rsidRPr="0013530C" w:rsidRDefault="0013530C" w:rsidP="00825E41">
      <w:pPr>
        <w:pStyle w:val="HTMLPreformatted"/>
        <w:tabs>
          <w:tab w:val="clear" w:pos="916"/>
          <w:tab w:val="left" w:pos="360"/>
          <w:tab w:val="left" w:pos="450"/>
        </w:tabs>
        <w:ind w:left="450" w:hanging="450"/>
        <w:rPr>
          <w:rFonts w:asciiTheme="minorHAnsi" w:hAnsiTheme="minorHAnsi" w:cs="Calibri"/>
          <w:color w:val="333333"/>
          <w:sz w:val="22"/>
          <w:szCs w:val="22"/>
        </w:rPr>
      </w:pPr>
      <w:r>
        <w:rPr>
          <w:rFonts w:asciiTheme="minorHAnsi" w:hAnsiTheme="minorHAnsi" w:cs="Calibri"/>
          <w:b/>
          <w:color w:val="333333"/>
          <w:sz w:val="22"/>
          <w:szCs w:val="22"/>
        </w:rPr>
        <w:t xml:space="preserve">***Ways to Serve: </w:t>
      </w:r>
    </w:p>
    <w:p w:rsidR="0013530C" w:rsidRDefault="0013530C" w:rsidP="00825E41">
      <w:pPr>
        <w:pStyle w:val="HTMLPreformatted"/>
        <w:tabs>
          <w:tab w:val="clear" w:pos="916"/>
          <w:tab w:val="left" w:pos="360"/>
          <w:tab w:val="left" w:pos="450"/>
        </w:tabs>
        <w:ind w:left="450" w:hanging="450"/>
        <w:rPr>
          <w:rFonts w:asciiTheme="minorHAnsi" w:hAnsiTheme="minorHAnsi" w:cs="Calibri"/>
          <w:b/>
          <w:color w:val="333333"/>
          <w:sz w:val="22"/>
          <w:szCs w:val="22"/>
        </w:rPr>
      </w:pPr>
    </w:p>
    <w:p w:rsidR="00825E41" w:rsidRPr="00602596" w:rsidRDefault="00825E41" w:rsidP="00825E41">
      <w:pPr>
        <w:pStyle w:val="HTMLPreformatted"/>
        <w:tabs>
          <w:tab w:val="clear" w:pos="916"/>
          <w:tab w:val="left" w:pos="360"/>
          <w:tab w:val="left" w:pos="450"/>
        </w:tabs>
        <w:ind w:left="450" w:hanging="450"/>
        <w:rPr>
          <w:rFonts w:asciiTheme="minorHAnsi" w:hAnsiTheme="minorHAnsi" w:cs="Calibri"/>
          <w:sz w:val="22"/>
          <w:szCs w:val="22"/>
        </w:rPr>
      </w:pPr>
      <w:r w:rsidRPr="00602596">
        <w:rPr>
          <w:rFonts w:asciiTheme="minorHAnsi" w:hAnsiTheme="minorHAnsi" w:cs="Calibri"/>
          <w:b/>
          <w:color w:val="333333"/>
          <w:sz w:val="22"/>
          <w:szCs w:val="22"/>
        </w:rPr>
        <w:t>The Lord’s Table Soup Kitchen</w:t>
      </w:r>
      <w:r w:rsidRPr="00602596">
        <w:rPr>
          <w:rFonts w:asciiTheme="minorHAnsi" w:hAnsiTheme="minorHAnsi" w:cs="Calibri"/>
          <w:color w:val="333333"/>
          <w:sz w:val="22"/>
          <w:szCs w:val="22"/>
        </w:rPr>
        <w:t xml:space="preserve"> needs paper towel and napkins.  Please place your donations in the basket in the narthex. Thanks to all who donated drink mixes.</w:t>
      </w:r>
    </w:p>
    <w:p w:rsidR="0014736E" w:rsidRPr="00602596" w:rsidRDefault="0014736E" w:rsidP="0014736E">
      <w:pPr>
        <w:rPr>
          <w:rFonts w:eastAsia="Times New Roman" w:cs="Calibri"/>
          <w:b/>
          <w:color w:val="000000"/>
          <w:sz w:val="22"/>
          <w:szCs w:val="22"/>
          <w:shd w:val="clear" w:color="auto" w:fill="FFFFFF"/>
        </w:rPr>
      </w:pPr>
    </w:p>
    <w:p w:rsidR="00825E41" w:rsidRPr="00602596" w:rsidRDefault="00825E41" w:rsidP="00825E41">
      <w:pPr>
        <w:pStyle w:val="HTMLPreformatted"/>
        <w:rPr>
          <w:rFonts w:asciiTheme="minorHAnsi" w:hAnsiTheme="minorHAnsi" w:cs="Calibri"/>
          <w:color w:val="333333"/>
          <w:sz w:val="22"/>
          <w:szCs w:val="22"/>
        </w:rPr>
      </w:pPr>
      <w:r w:rsidRPr="00602596">
        <w:rPr>
          <w:rFonts w:asciiTheme="minorHAnsi" w:hAnsiTheme="minorHAnsi" w:cs="Calibri"/>
          <w:b/>
          <w:color w:val="000000"/>
          <w:sz w:val="22"/>
          <w:szCs w:val="22"/>
        </w:rPr>
        <w:t>Preschool</w:t>
      </w:r>
      <w:r w:rsidRPr="00602596">
        <w:rPr>
          <w:rFonts w:asciiTheme="minorHAnsi" w:hAnsiTheme="minorHAnsi" w:cs="Calibri"/>
          <w:color w:val="000000"/>
          <w:sz w:val="22"/>
          <w:szCs w:val="22"/>
        </w:rPr>
        <w:t xml:space="preserve"> is on holiday from </w:t>
      </w:r>
      <w:r w:rsidRPr="00602596">
        <w:rPr>
          <w:rFonts w:asciiTheme="minorHAnsi" w:hAnsiTheme="minorHAnsi" w:cs="Calibri"/>
          <w:color w:val="333333"/>
          <w:sz w:val="22"/>
          <w:szCs w:val="22"/>
        </w:rPr>
        <w:t>December 18</w:t>
      </w:r>
      <w:r w:rsidRPr="00602596">
        <w:rPr>
          <w:rFonts w:asciiTheme="minorHAnsi" w:hAnsiTheme="minorHAnsi" w:cs="Calibri"/>
          <w:color w:val="333333"/>
          <w:sz w:val="22"/>
          <w:szCs w:val="22"/>
          <w:vertAlign w:val="superscript"/>
        </w:rPr>
        <w:t>th</w:t>
      </w:r>
      <w:r w:rsidRPr="00602596">
        <w:rPr>
          <w:rFonts w:asciiTheme="minorHAnsi" w:hAnsiTheme="minorHAnsi" w:cs="Calibri"/>
          <w:color w:val="333333"/>
          <w:sz w:val="22"/>
          <w:szCs w:val="22"/>
        </w:rPr>
        <w:t xml:space="preserve"> through January 2</w:t>
      </w:r>
      <w:r w:rsidRPr="00602596">
        <w:rPr>
          <w:rFonts w:asciiTheme="minorHAnsi" w:hAnsiTheme="minorHAnsi" w:cs="Calibri"/>
          <w:color w:val="333333"/>
          <w:sz w:val="22"/>
          <w:szCs w:val="22"/>
          <w:vertAlign w:val="superscript"/>
        </w:rPr>
        <w:t>nd</w:t>
      </w:r>
      <w:r w:rsidRPr="00602596">
        <w:rPr>
          <w:rFonts w:asciiTheme="minorHAnsi" w:hAnsiTheme="minorHAnsi" w:cs="Calibri"/>
          <w:color w:val="333333"/>
          <w:sz w:val="22"/>
          <w:szCs w:val="22"/>
        </w:rPr>
        <w:t>. School resumes on January 3</w:t>
      </w:r>
      <w:r w:rsidRPr="00602596">
        <w:rPr>
          <w:rFonts w:asciiTheme="minorHAnsi" w:hAnsiTheme="minorHAnsi" w:cs="Calibri"/>
          <w:color w:val="333333"/>
          <w:sz w:val="22"/>
          <w:szCs w:val="22"/>
          <w:vertAlign w:val="superscript"/>
        </w:rPr>
        <w:t>rd</w:t>
      </w:r>
      <w:r w:rsidRPr="00602596">
        <w:rPr>
          <w:rFonts w:asciiTheme="minorHAnsi" w:hAnsiTheme="minorHAnsi" w:cs="Calibri"/>
          <w:color w:val="333333"/>
          <w:sz w:val="22"/>
          <w:szCs w:val="22"/>
        </w:rPr>
        <w:t>.</w:t>
      </w:r>
    </w:p>
    <w:p w:rsidR="0014736E" w:rsidRPr="00602596" w:rsidRDefault="0014736E" w:rsidP="0014736E">
      <w:pPr>
        <w:pStyle w:val="Body"/>
        <w:tabs>
          <w:tab w:val="left" w:pos="720"/>
        </w:tabs>
        <w:ind w:left="0"/>
        <w:rPr>
          <w:rFonts w:asciiTheme="minorHAnsi" w:hAnsiTheme="minorHAnsi" w:cs="Calibri"/>
          <w:color w:val="auto"/>
          <w:sz w:val="22"/>
          <w:szCs w:val="22"/>
        </w:rPr>
      </w:pPr>
    </w:p>
    <w:p w:rsidR="0014736E" w:rsidRPr="00621111" w:rsidRDefault="0014736E" w:rsidP="0014736E">
      <w:pPr>
        <w:pStyle w:val="Body"/>
        <w:tabs>
          <w:tab w:val="left" w:pos="720"/>
        </w:tabs>
        <w:ind w:left="0"/>
        <w:rPr>
          <w:rFonts w:cs="Calibri"/>
          <w:sz w:val="22"/>
          <w:szCs w:val="22"/>
        </w:rPr>
      </w:pPr>
    </w:p>
    <w:p w:rsidR="0014736E" w:rsidRPr="00621111" w:rsidRDefault="0014736E" w:rsidP="0014736E">
      <w:pPr>
        <w:pStyle w:val="Body"/>
        <w:tabs>
          <w:tab w:val="left" w:pos="720"/>
        </w:tabs>
        <w:ind w:left="0"/>
        <w:rPr>
          <w:rFonts w:ascii="Calibri" w:hAnsi="Calibri" w:cs="Calibri"/>
          <w:sz w:val="20"/>
          <w:szCs w:val="20"/>
        </w:rPr>
      </w:pPr>
    </w:p>
    <w:p w:rsidR="0014736E" w:rsidRPr="00621111" w:rsidRDefault="0014736E" w:rsidP="0014736E">
      <w:pPr>
        <w:shd w:val="clear" w:color="auto" w:fill="FFFFFF"/>
        <w:rPr>
          <w:rFonts w:eastAsia="Times New Roman" w:cs="Calibri"/>
          <w:color w:val="000000"/>
        </w:rPr>
      </w:pPr>
    </w:p>
    <w:p w:rsidR="0014736E" w:rsidRPr="006C70EE" w:rsidRDefault="0014736E" w:rsidP="00B835E6">
      <w:pPr>
        <w:ind w:firstLine="360"/>
        <w:rPr>
          <w:b/>
          <w:sz w:val="22"/>
          <w:szCs w:val="22"/>
        </w:rPr>
      </w:pPr>
    </w:p>
    <w:sectPr w:rsidR="0014736E" w:rsidRPr="006C70EE" w:rsidSect="008D6465">
      <w:pgSz w:w="20160" w:h="12240" w:orient="landscape" w:code="5"/>
      <w:pgMar w:top="720" w:right="446" w:bottom="720" w:left="720" w:header="720" w:footer="720" w:gutter="0"/>
      <w:paperSrc w:first="7" w:other="7"/>
      <w:cols w:num="2"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4E4"/>
    <w:multiLevelType w:val="multilevel"/>
    <w:tmpl w:val="510A45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A80C17"/>
    <w:rsid w:val="00003570"/>
    <w:rsid w:val="0000436F"/>
    <w:rsid w:val="00006559"/>
    <w:rsid w:val="00021578"/>
    <w:rsid w:val="00021B60"/>
    <w:rsid w:val="00022D34"/>
    <w:rsid w:val="00023710"/>
    <w:rsid w:val="000270F8"/>
    <w:rsid w:val="00030BDE"/>
    <w:rsid w:val="00031E0E"/>
    <w:rsid w:val="00032EAB"/>
    <w:rsid w:val="000406DB"/>
    <w:rsid w:val="0004275B"/>
    <w:rsid w:val="00045A5A"/>
    <w:rsid w:val="00053571"/>
    <w:rsid w:val="00062473"/>
    <w:rsid w:val="00065A18"/>
    <w:rsid w:val="00073AE8"/>
    <w:rsid w:val="00075A92"/>
    <w:rsid w:val="0007620D"/>
    <w:rsid w:val="00077E78"/>
    <w:rsid w:val="0008096C"/>
    <w:rsid w:val="00080F84"/>
    <w:rsid w:val="0008178C"/>
    <w:rsid w:val="00084D92"/>
    <w:rsid w:val="00086AE3"/>
    <w:rsid w:val="000946F4"/>
    <w:rsid w:val="00097EEB"/>
    <w:rsid w:val="000A023A"/>
    <w:rsid w:val="000A0FE2"/>
    <w:rsid w:val="000A2A7F"/>
    <w:rsid w:val="000B188A"/>
    <w:rsid w:val="000B71AF"/>
    <w:rsid w:val="000B7BBB"/>
    <w:rsid w:val="000B7F01"/>
    <w:rsid w:val="000D0CFC"/>
    <w:rsid w:val="000D3E84"/>
    <w:rsid w:val="000F5EE2"/>
    <w:rsid w:val="00100A45"/>
    <w:rsid w:val="001152F5"/>
    <w:rsid w:val="001161C1"/>
    <w:rsid w:val="00117618"/>
    <w:rsid w:val="00133606"/>
    <w:rsid w:val="00134472"/>
    <w:rsid w:val="0013530C"/>
    <w:rsid w:val="00137B33"/>
    <w:rsid w:val="00141AD0"/>
    <w:rsid w:val="00142E1D"/>
    <w:rsid w:val="0014736E"/>
    <w:rsid w:val="00150E6F"/>
    <w:rsid w:val="00150F11"/>
    <w:rsid w:val="00164E17"/>
    <w:rsid w:val="00171185"/>
    <w:rsid w:val="00192AED"/>
    <w:rsid w:val="00194002"/>
    <w:rsid w:val="001943FA"/>
    <w:rsid w:val="001951FB"/>
    <w:rsid w:val="001A052A"/>
    <w:rsid w:val="001A1E97"/>
    <w:rsid w:val="001B31F0"/>
    <w:rsid w:val="001B6D7D"/>
    <w:rsid w:val="001C0DC7"/>
    <w:rsid w:val="001C0EB8"/>
    <w:rsid w:val="001C1D40"/>
    <w:rsid w:val="001C26A7"/>
    <w:rsid w:val="001C289F"/>
    <w:rsid w:val="001C2960"/>
    <w:rsid w:val="001C364D"/>
    <w:rsid w:val="001C4A27"/>
    <w:rsid w:val="001D71B9"/>
    <w:rsid w:val="001E0300"/>
    <w:rsid w:val="001E2EC8"/>
    <w:rsid w:val="001E4CFD"/>
    <w:rsid w:val="001E6279"/>
    <w:rsid w:val="001E78B7"/>
    <w:rsid w:val="00201163"/>
    <w:rsid w:val="002051BB"/>
    <w:rsid w:val="00206578"/>
    <w:rsid w:val="0021174A"/>
    <w:rsid w:val="0021425C"/>
    <w:rsid w:val="00223A32"/>
    <w:rsid w:val="002304CB"/>
    <w:rsid w:val="0024666A"/>
    <w:rsid w:val="00251633"/>
    <w:rsid w:val="00254F72"/>
    <w:rsid w:val="00255C36"/>
    <w:rsid w:val="0026441A"/>
    <w:rsid w:val="00270066"/>
    <w:rsid w:val="00270176"/>
    <w:rsid w:val="00274723"/>
    <w:rsid w:val="0027506D"/>
    <w:rsid w:val="00283B15"/>
    <w:rsid w:val="00291C82"/>
    <w:rsid w:val="00291D00"/>
    <w:rsid w:val="00292725"/>
    <w:rsid w:val="0029615E"/>
    <w:rsid w:val="00297455"/>
    <w:rsid w:val="002A4D35"/>
    <w:rsid w:val="002A5FE0"/>
    <w:rsid w:val="002A7D93"/>
    <w:rsid w:val="002B1BF1"/>
    <w:rsid w:val="002B3B63"/>
    <w:rsid w:val="002B4EB0"/>
    <w:rsid w:val="002C498E"/>
    <w:rsid w:val="002C7065"/>
    <w:rsid w:val="002D2580"/>
    <w:rsid w:val="002D27B4"/>
    <w:rsid w:val="002D7F73"/>
    <w:rsid w:val="002E0412"/>
    <w:rsid w:val="002E41AE"/>
    <w:rsid w:val="002E6922"/>
    <w:rsid w:val="002F0A62"/>
    <w:rsid w:val="002F1C07"/>
    <w:rsid w:val="002F37FF"/>
    <w:rsid w:val="002F7D50"/>
    <w:rsid w:val="0030558B"/>
    <w:rsid w:val="00305EE7"/>
    <w:rsid w:val="00306065"/>
    <w:rsid w:val="0031293B"/>
    <w:rsid w:val="003169A9"/>
    <w:rsid w:val="003259D6"/>
    <w:rsid w:val="00340140"/>
    <w:rsid w:val="0034296D"/>
    <w:rsid w:val="00350DB2"/>
    <w:rsid w:val="00360C35"/>
    <w:rsid w:val="00362A27"/>
    <w:rsid w:val="00363328"/>
    <w:rsid w:val="00367569"/>
    <w:rsid w:val="0037239E"/>
    <w:rsid w:val="00373496"/>
    <w:rsid w:val="00375AB1"/>
    <w:rsid w:val="00381131"/>
    <w:rsid w:val="00387D02"/>
    <w:rsid w:val="003933B0"/>
    <w:rsid w:val="003A2215"/>
    <w:rsid w:val="003B25F8"/>
    <w:rsid w:val="003B497C"/>
    <w:rsid w:val="003B7CAC"/>
    <w:rsid w:val="003B7E80"/>
    <w:rsid w:val="003C5CE2"/>
    <w:rsid w:val="003D0918"/>
    <w:rsid w:val="003D3B50"/>
    <w:rsid w:val="003E4BCF"/>
    <w:rsid w:val="003F03A8"/>
    <w:rsid w:val="003F17B4"/>
    <w:rsid w:val="003F2759"/>
    <w:rsid w:val="003F2E1D"/>
    <w:rsid w:val="003F359A"/>
    <w:rsid w:val="003F402C"/>
    <w:rsid w:val="003F69A2"/>
    <w:rsid w:val="003F7177"/>
    <w:rsid w:val="004000BB"/>
    <w:rsid w:val="00401FE9"/>
    <w:rsid w:val="0040257C"/>
    <w:rsid w:val="004240C8"/>
    <w:rsid w:val="00430904"/>
    <w:rsid w:val="00440A55"/>
    <w:rsid w:val="00444E81"/>
    <w:rsid w:val="0044527B"/>
    <w:rsid w:val="0046230E"/>
    <w:rsid w:val="004639B5"/>
    <w:rsid w:val="004642FB"/>
    <w:rsid w:val="004669EA"/>
    <w:rsid w:val="004737FC"/>
    <w:rsid w:val="004823B0"/>
    <w:rsid w:val="00483C59"/>
    <w:rsid w:val="004912F9"/>
    <w:rsid w:val="00491D9B"/>
    <w:rsid w:val="00492638"/>
    <w:rsid w:val="004934A6"/>
    <w:rsid w:val="004A0F68"/>
    <w:rsid w:val="004A2E52"/>
    <w:rsid w:val="004B5A2F"/>
    <w:rsid w:val="004C38AE"/>
    <w:rsid w:val="004C457E"/>
    <w:rsid w:val="004C7286"/>
    <w:rsid w:val="004D16C7"/>
    <w:rsid w:val="004D2DEF"/>
    <w:rsid w:val="004E6605"/>
    <w:rsid w:val="004E7F97"/>
    <w:rsid w:val="0051024E"/>
    <w:rsid w:val="00511456"/>
    <w:rsid w:val="00521329"/>
    <w:rsid w:val="005239F1"/>
    <w:rsid w:val="0053362C"/>
    <w:rsid w:val="0053473C"/>
    <w:rsid w:val="0053581B"/>
    <w:rsid w:val="00546730"/>
    <w:rsid w:val="00546990"/>
    <w:rsid w:val="00555EFD"/>
    <w:rsid w:val="00556B0A"/>
    <w:rsid w:val="00557BF3"/>
    <w:rsid w:val="00560FDB"/>
    <w:rsid w:val="00562B47"/>
    <w:rsid w:val="00570727"/>
    <w:rsid w:val="005768E5"/>
    <w:rsid w:val="00576E26"/>
    <w:rsid w:val="00577C7F"/>
    <w:rsid w:val="0059157D"/>
    <w:rsid w:val="00591DEF"/>
    <w:rsid w:val="005928AF"/>
    <w:rsid w:val="00594035"/>
    <w:rsid w:val="005B0630"/>
    <w:rsid w:val="005B193F"/>
    <w:rsid w:val="005B42DA"/>
    <w:rsid w:val="005C1798"/>
    <w:rsid w:val="005C4298"/>
    <w:rsid w:val="005D3584"/>
    <w:rsid w:val="005D6F62"/>
    <w:rsid w:val="005D75A0"/>
    <w:rsid w:val="005D7C11"/>
    <w:rsid w:val="005E116C"/>
    <w:rsid w:val="005E2C77"/>
    <w:rsid w:val="005E663E"/>
    <w:rsid w:val="005F3694"/>
    <w:rsid w:val="005F6BDC"/>
    <w:rsid w:val="00602596"/>
    <w:rsid w:val="00602998"/>
    <w:rsid w:val="006034C0"/>
    <w:rsid w:val="00606EBD"/>
    <w:rsid w:val="00616ADD"/>
    <w:rsid w:val="00625D1B"/>
    <w:rsid w:val="00626DA2"/>
    <w:rsid w:val="00631B24"/>
    <w:rsid w:val="006358E1"/>
    <w:rsid w:val="006421F8"/>
    <w:rsid w:val="006476CE"/>
    <w:rsid w:val="006677A3"/>
    <w:rsid w:val="00676938"/>
    <w:rsid w:val="00676EDB"/>
    <w:rsid w:val="00685D86"/>
    <w:rsid w:val="00686AD4"/>
    <w:rsid w:val="00693CB5"/>
    <w:rsid w:val="006A0215"/>
    <w:rsid w:val="006A26DA"/>
    <w:rsid w:val="006A278E"/>
    <w:rsid w:val="006B6886"/>
    <w:rsid w:val="006C29EE"/>
    <w:rsid w:val="006C52E5"/>
    <w:rsid w:val="006C59F2"/>
    <w:rsid w:val="006C70EE"/>
    <w:rsid w:val="006D076B"/>
    <w:rsid w:val="006D0A5D"/>
    <w:rsid w:val="006D33AF"/>
    <w:rsid w:val="006D6855"/>
    <w:rsid w:val="006E28C3"/>
    <w:rsid w:val="00700829"/>
    <w:rsid w:val="00710067"/>
    <w:rsid w:val="00716CCB"/>
    <w:rsid w:val="00725169"/>
    <w:rsid w:val="0072583D"/>
    <w:rsid w:val="007327E0"/>
    <w:rsid w:val="0073605E"/>
    <w:rsid w:val="0074526D"/>
    <w:rsid w:val="007456E6"/>
    <w:rsid w:val="00753606"/>
    <w:rsid w:val="00762725"/>
    <w:rsid w:val="00763C81"/>
    <w:rsid w:val="007648CB"/>
    <w:rsid w:val="00767AD8"/>
    <w:rsid w:val="00770215"/>
    <w:rsid w:val="00770D78"/>
    <w:rsid w:val="00773D88"/>
    <w:rsid w:val="0077475A"/>
    <w:rsid w:val="00775CF4"/>
    <w:rsid w:val="0078222D"/>
    <w:rsid w:val="007A1C17"/>
    <w:rsid w:val="007A2266"/>
    <w:rsid w:val="007A2DF7"/>
    <w:rsid w:val="007A7ABC"/>
    <w:rsid w:val="007B04E7"/>
    <w:rsid w:val="007B1FE1"/>
    <w:rsid w:val="007B5E34"/>
    <w:rsid w:val="007C0C8F"/>
    <w:rsid w:val="007C12CF"/>
    <w:rsid w:val="007C3B39"/>
    <w:rsid w:val="007C5A65"/>
    <w:rsid w:val="007D5AB1"/>
    <w:rsid w:val="007D7667"/>
    <w:rsid w:val="007F3130"/>
    <w:rsid w:val="0080335F"/>
    <w:rsid w:val="00806238"/>
    <w:rsid w:val="00806421"/>
    <w:rsid w:val="00807092"/>
    <w:rsid w:val="00816D17"/>
    <w:rsid w:val="00817460"/>
    <w:rsid w:val="008217E8"/>
    <w:rsid w:val="0082227E"/>
    <w:rsid w:val="00823A3C"/>
    <w:rsid w:val="00825E41"/>
    <w:rsid w:val="0082681C"/>
    <w:rsid w:val="00826AA5"/>
    <w:rsid w:val="00834B66"/>
    <w:rsid w:val="008352DA"/>
    <w:rsid w:val="00841274"/>
    <w:rsid w:val="0084211C"/>
    <w:rsid w:val="00844B81"/>
    <w:rsid w:val="00847A56"/>
    <w:rsid w:val="00851C4A"/>
    <w:rsid w:val="00851DDB"/>
    <w:rsid w:val="008537EC"/>
    <w:rsid w:val="008566D7"/>
    <w:rsid w:val="008567CF"/>
    <w:rsid w:val="00870F70"/>
    <w:rsid w:val="0087196C"/>
    <w:rsid w:val="00872C54"/>
    <w:rsid w:val="008747E3"/>
    <w:rsid w:val="00876DAA"/>
    <w:rsid w:val="00884978"/>
    <w:rsid w:val="008870C0"/>
    <w:rsid w:val="00890E46"/>
    <w:rsid w:val="00891512"/>
    <w:rsid w:val="00896CE8"/>
    <w:rsid w:val="008B5F56"/>
    <w:rsid w:val="008B71C7"/>
    <w:rsid w:val="008B7D29"/>
    <w:rsid w:val="008C382A"/>
    <w:rsid w:val="008C4C0C"/>
    <w:rsid w:val="008D1C17"/>
    <w:rsid w:val="008D5609"/>
    <w:rsid w:val="008D6465"/>
    <w:rsid w:val="008F042B"/>
    <w:rsid w:val="008F4CF7"/>
    <w:rsid w:val="008F6593"/>
    <w:rsid w:val="008F738E"/>
    <w:rsid w:val="009008B1"/>
    <w:rsid w:val="00902EBF"/>
    <w:rsid w:val="009058DB"/>
    <w:rsid w:val="009060CA"/>
    <w:rsid w:val="00906877"/>
    <w:rsid w:val="00906E60"/>
    <w:rsid w:val="00912D6A"/>
    <w:rsid w:val="00916692"/>
    <w:rsid w:val="00916F90"/>
    <w:rsid w:val="0092188D"/>
    <w:rsid w:val="00922BF3"/>
    <w:rsid w:val="00922FF8"/>
    <w:rsid w:val="0092607C"/>
    <w:rsid w:val="009325F7"/>
    <w:rsid w:val="00935330"/>
    <w:rsid w:val="0094379C"/>
    <w:rsid w:val="009445DA"/>
    <w:rsid w:val="00945C2F"/>
    <w:rsid w:val="00953AF0"/>
    <w:rsid w:val="00957324"/>
    <w:rsid w:val="0097147E"/>
    <w:rsid w:val="009724DB"/>
    <w:rsid w:val="0097373C"/>
    <w:rsid w:val="00976B4F"/>
    <w:rsid w:val="00977DBA"/>
    <w:rsid w:val="0098287D"/>
    <w:rsid w:val="0098583C"/>
    <w:rsid w:val="00997CDE"/>
    <w:rsid w:val="009B35BC"/>
    <w:rsid w:val="009B5E6F"/>
    <w:rsid w:val="009B6778"/>
    <w:rsid w:val="009B6D48"/>
    <w:rsid w:val="009C109B"/>
    <w:rsid w:val="009D4391"/>
    <w:rsid w:val="009F11DB"/>
    <w:rsid w:val="009F5176"/>
    <w:rsid w:val="009F5361"/>
    <w:rsid w:val="00A17573"/>
    <w:rsid w:val="00A2046E"/>
    <w:rsid w:val="00A21B4E"/>
    <w:rsid w:val="00A2421E"/>
    <w:rsid w:val="00A25475"/>
    <w:rsid w:val="00A25729"/>
    <w:rsid w:val="00A3009D"/>
    <w:rsid w:val="00A37273"/>
    <w:rsid w:val="00A46BC7"/>
    <w:rsid w:val="00A50251"/>
    <w:rsid w:val="00A54FD3"/>
    <w:rsid w:val="00A55F4D"/>
    <w:rsid w:val="00A66624"/>
    <w:rsid w:val="00A704D1"/>
    <w:rsid w:val="00A71D5C"/>
    <w:rsid w:val="00A71FC4"/>
    <w:rsid w:val="00A732F1"/>
    <w:rsid w:val="00A73CBF"/>
    <w:rsid w:val="00A74F26"/>
    <w:rsid w:val="00A76E6D"/>
    <w:rsid w:val="00A7777A"/>
    <w:rsid w:val="00A80C17"/>
    <w:rsid w:val="00A87EC2"/>
    <w:rsid w:val="00A9196F"/>
    <w:rsid w:val="00A9767B"/>
    <w:rsid w:val="00AA0FB8"/>
    <w:rsid w:val="00AA1100"/>
    <w:rsid w:val="00AA16FF"/>
    <w:rsid w:val="00AA27C3"/>
    <w:rsid w:val="00AA61D6"/>
    <w:rsid w:val="00AA7F0F"/>
    <w:rsid w:val="00AB285B"/>
    <w:rsid w:val="00AB2C0C"/>
    <w:rsid w:val="00AB30E6"/>
    <w:rsid w:val="00AB3A12"/>
    <w:rsid w:val="00AB4D93"/>
    <w:rsid w:val="00AB5AFA"/>
    <w:rsid w:val="00AC4D7F"/>
    <w:rsid w:val="00AC7B1E"/>
    <w:rsid w:val="00AC7C77"/>
    <w:rsid w:val="00AC7FB7"/>
    <w:rsid w:val="00AD0940"/>
    <w:rsid w:val="00AD3396"/>
    <w:rsid w:val="00AD6F59"/>
    <w:rsid w:val="00AE0A58"/>
    <w:rsid w:val="00AE392B"/>
    <w:rsid w:val="00AE6A1A"/>
    <w:rsid w:val="00AF2A82"/>
    <w:rsid w:val="00AF32F2"/>
    <w:rsid w:val="00AF5056"/>
    <w:rsid w:val="00AF626B"/>
    <w:rsid w:val="00B01CB0"/>
    <w:rsid w:val="00B020D3"/>
    <w:rsid w:val="00B0518A"/>
    <w:rsid w:val="00B067CE"/>
    <w:rsid w:val="00B1027B"/>
    <w:rsid w:val="00B355D9"/>
    <w:rsid w:val="00B3677A"/>
    <w:rsid w:val="00B41E61"/>
    <w:rsid w:val="00B53B50"/>
    <w:rsid w:val="00B55E9C"/>
    <w:rsid w:val="00B633CD"/>
    <w:rsid w:val="00B64530"/>
    <w:rsid w:val="00B701A2"/>
    <w:rsid w:val="00B708F6"/>
    <w:rsid w:val="00B72D5C"/>
    <w:rsid w:val="00B73D4C"/>
    <w:rsid w:val="00B73E02"/>
    <w:rsid w:val="00B74BBF"/>
    <w:rsid w:val="00B830F4"/>
    <w:rsid w:val="00B835E6"/>
    <w:rsid w:val="00B8633D"/>
    <w:rsid w:val="00B923F3"/>
    <w:rsid w:val="00B960FD"/>
    <w:rsid w:val="00B97D82"/>
    <w:rsid w:val="00BA1882"/>
    <w:rsid w:val="00BA2104"/>
    <w:rsid w:val="00BB1E33"/>
    <w:rsid w:val="00BB2722"/>
    <w:rsid w:val="00BD01D4"/>
    <w:rsid w:val="00BD48A1"/>
    <w:rsid w:val="00BD7220"/>
    <w:rsid w:val="00BE2061"/>
    <w:rsid w:val="00BE208D"/>
    <w:rsid w:val="00BE66D4"/>
    <w:rsid w:val="00BF076A"/>
    <w:rsid w:val="00BF540F"/>
    <w:rsid w:val="00C0274E"/>
    <w:rsid w:val="00C04F45"/>
    <w:rsid w:val="00C065FF"/>
    <w:rsid w:val="00C118A8"/>
    <w:rsid w:val="00C12D1E"/>
    <w:rsid w:val="00C200F2"/>
    <w:rsid w:val="00C21129"/>
    <w:rsid w:val="00C21CAC"/>
    <w:rsid w:val="00C23A9C"/>
    <w:rsid w:val="00C26B90"/>
    <w:rsid w:val="00C408FB"/>
    <w:rsid w:val="00C41642"/>
    <w:rsid w:val="00C45AE4"/>
    <w:rsid w:val="00C50B4B"/>
    <w:rsid w:val="00C769C9"/>
    <w:rsid w:val="00C80580"/>
    <w:rsid w:val="00C80862"/>
    <w:rsid w:val="00C808F5"/>
    <w:rsid w:val="00C82944"/>
    <w:rsid w:val="00C8408D"/>
    <w:rsid w:val="00C842AD"/>
    <w:rsid w:val="00C86ED1"/>
    <w:rsid w:val="00C90AB6"/>
    <w:rsid w:val="00C95B0B"/>
    <w:rsid w:val="00C95E11"/>
    <w:rsid w:val="00C97AF4"/>
    <w:rsid w:val="00CA2B08"/>
    <w:rsid w:val="00CB36EB"/>
    <w:rsid w:val="00CB3B15"/>
    <w:rsid w:val="00CD5517"/>
    <w:rsid w:val="00CD6AFB"/>
    <w:rsid w:val="00CE65A5"/>
    <w:rsid w:val="00CE7709"/>
    <w:rsid w:val="00D07DE7"/>
    <w:rsid w:val="00D1727F"/>
    <w:rsid w:val="00D23177"/>
    <w:rsid w:val="00D24549"/>
    <w:rsid w:val="00D306A9"/>
    <w:rsid w:val="00D342D3"/>
    <w:rsid w:val="00D35CC0"/>
    <w:rsid w:val="00D43EED"/>
    <w:rsid w:val="00D455E0"/>
    <w:rsid w:val="00D53B90"/>
    <w:rsid w:val="00D60BA6"/>
    <w:rsid w:val="00D61E75"/>
    <w:rsid w:val="00D63BA4"/>
    <w:rsid w:val="00D73F9D"/>
    <w:rsid w:val="00D82EFD"/>
    <w:rsid w:val="00D84CE7"/>
    <w:rsid w:val="00D87698"/>
    <w:rsid w:val="00D91D1B"/>
    <w:rsid w:val="00DA761A"/>
    <w:rsid w:val="00DA77CA"/>
    <w:rsid w:val="00DB7D7D"/>
    <w:rsid w:val="00DC0FA0"/>
    <w:rsid w:val="00DC16B2"/>
    <w:rsid w:val="00DC4A70"/>
    <w:rsid w:val="00DC61FC"/>
    <w:rsid w:val="00DD0333"/>
    <w:rsid w:val="00DD3922"/>
    <w:rsid w:val="00DF0FD4"/>
    <w:rsid w:val="00DF2ED1"/>
    <w:rsid w:val="00E0012A"/>
    <w:rsid w:val="00E007A3"/>
    <w:rsid w:val="00E01932"/>
    <w:rsid w:val="00E0221E"/>
    <w:rsid w:val="00E02412"/>
    <w:rsid w:val="00E100B8"/>
    <w:rsid w:val="00E133BC"/>
    <w:rsid w:val="00E14E2B"/>
    <w:rsid w:val="00E17AD0"/>
    <w:rsid w:val="00E36108"/>
    <w:rsid w:val="00E41E26"/>
    <w:rsid w:val="00E423A0"/>
    <w:rsid w:val="00E44C3C"/>
    <w:rsid w:val="00E632A0"/>
    <w:rsid w:val="00E65D52"/>
    <w:rsid w:val="00E80D6E"/>
    <w:rsid w:val="00E81E02"/>
    <w:rsid w:val="00E8480A"/>
    <w:rsid w:val="00E86FBD"/>
    <w:rsid w:val="00E915FE"/>
    <w:rsid w:val="00E91731"/>
    <w:rsid w:val="00E91957"/>
    <w:rsid w:val="00E94270"/>
    <w:rsid w:val="00EA682D"/>
    <w:rsid w:val="00EB2B72"/>
    <w:rsid w:val="00EB6373"/>
    <w:rsid w:val="00EB75F7"/>
    <w:rsid w:val="00EC07A3"/>
    <w:rsid w:val="00EC5B9E"/>
    <w:rsid w:val="00ED1462"/>
    <w:rsid w:val="00ED181D"/>
    <w:rsid w:val="00ED5D6A"/>
    <w:rsid w:val="00EE1550"/>
    <w:rsid w:val="00EE1D9C"/>
    <w:rsid w:val="00EE369A"/>
    <w:rsid w:val="00EE7E2D"/>
    <w:rsid w:val="00EF3144"/>
    <w:rsid w:val="00EF3285"/>
    <w:rsid w:val="00EF3601"/>
    <w:rsid w:val="00EF4F79"/>
    <w:rsid w:val="00EF585D"/>
    <w:rsid w:val="00F04B71"/>
    <w:rsid w:val="00F04C08"/>
    <w:rsid w:val="00F07B5E"/>
    <w:rsid w:val="00F1205C"/>
    <w:rsid w:val="00F13C67"/>
    <w:rsid w:val="00F16D5C"/>
    <w:rsid w:val="00F174F6"/>
    <w:rsid w:val="00F2364E"/>
    <w:rsid w:val="00F2399F"/>
    <w:rsid w:val="00F2740D"/>
    <w:rsid w:val="00F33739"/>
    <w:rsid w:val="00F62D5C"/>
    <w:rsid w:val="00F66B47"/>
    <w:rsid w:val="00F7776A"/>
    <w:rsid w:val="00F77CA7"/>
    <w:rsid w:val="00F81F58"/>
    <w:rsid w:val="00F9125D"/>
    <w:rsid w:val="00F9312D"/>
    <w:rsid w:val="00F94158"/>
    <w:rsid w:val="00F967EA"/>
    <w:rsid w:val="00FA2303"/>
    <w:rsid w:val="00FA32AD"/>
    <w:rsid w:val="00FA445D"/>
    <w:rsid w:val="00FA6B90"/>
    <w:rsid w:val="00FA7881"/>
    <w:rsid w:val="00FC0B97"/>
    <w:rsid w:val="00FD1A9A"/>
    <w:rsid w:val="00FD1BA5"/>
    <w:rsid w:val="00FD34CF"/>
    <w:rsid w:val="00FE068A"/>
    <w:rsid w:val="00FE13CB"/>
    <w:rsid w:val="00FE21DD"/>
    <w:rsid w:val="00FE5727"/>
    <w:rsid w:val="00FE6C53"/>
    <w:rsid w:val="00FF2390"/>
    <w:rsid w:val="00FF6E29"/>
    <w:rsid w:val="00FF7C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uiPriority="99"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HTML Preformatted"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1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51145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51145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AF32F2"/>
    <w:rPr>
      <w:color w:val="0000FF" w:themeColor="hyperlink"/>
      <w:u w:val="single"/>
    </w:rPr>
  </w:style>
  <w:style w:type="paragraph" w:customStyle="1" w:styleId="Body">
    <w:name w:val="Body"/>
    <w:rsid w:val="004C7286"/>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4C7286"/>
    <w:pPr>
      <w:autoSpaceDE w:val="0"/>
      <w:autoSpaceDN w:val="0"/>
      <w:adjustRightInd w:val="0"/>
      <w:spacing w:after="80"/>
    </w:pPr>
    <w:rPr>
      <w:rFonts w:ascii="Segoe UI" w:hAnsi="Segoe UI" w:cs="Segoe UI"/>
      <w:b/>
      <w:bCs/>
      <w:color w:val="000000"/>
      <w:sz w:val="21"/>
      <w:szCs w:val="21"/>
    </w:rPr>
  </w:style>
  <w:style w:type="paragraph" w:styleId="BalloonText">
    <w:name w:val="Balloon Text"/>
    <w:basedOn w:val="Normal"/>
    <w:link w:val="BalloonTextChar"/>
    <w:semiHidden/>
    <w:unhideWhenUsed/>
    <w:rsid w:val="0087196C"/>
    <w:rPr>
      <w:rFonts w:ascii="Segoe UI" w:hAnsi="Segoe UI" w:cs="Segoe UI"/>
      <w:sz w:val="18"/>
      <w:szCs w:val="18"/>
    </w:rPr>
  </w:style>
  <w:style w:type="character" w:customStyle="1" w:styleId="BalloonTextChar">
    <w:name w:val="Balloon Text Char"/>
    <w:basedOn w:val="DefaultParagraphFont"/>
    <w:link w:val="BalloonText"/>
    <w:semiHidden/>
    <w:rsid w:val="0087196C"/>
    <w:rPr>
      <w:rFonts w:ascii="Segoe UI" w:hAnsi="Segoe UI" w:cs="Segoe UI"/>
      <w:sz w:val="18"/>
      <w:szCs w:val="18"/>
    </w:rPr>
  </w:style>
  <w:style w:type="paragraph" w:styleId="NormalWeb">
    <w:name w:val="Normal (Web)"/>
    <w:basedOn w:val="Normal"/>
    <w:uiPriority w:val="99"/>
    <w:unhideWhenUsed/>
    <w:rsid w:val="007C0C8F"/>
    <w:pPr>
      <w:spacing w:before="100" w:beforeAutospacing="1" w:after="100" w:afterAutospacing="1"/>
    </w:pPr>
    <w:rPr>
      <w:rFonts w:ascii="Times New Roman" w:eastAsia="Times New Roman" w:hAnsi="Times New Roman" w:cs="Times New Roman"/>
      <w:lang w:eastAsia="zh-TW"/>
    </w:rPr>
  </w:style>
  <w:style w:type="paragraph" w:styleId="HTMLPreformatted">
    <w:name w:val="HTML Preformatted"/>
    <w:basedOn w:val="Normal"/>
    <w:link w:val="HTMLPreformattedChar"/>
    <w:uiPriority w:val="99"/>
    <w:unhideWhenUsed/>
    <w:rsid w:val="0005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3571"/>
    <w:rPr>
      <w:rFonts w:ascii="Courier New" w:eastAsia="Times New Roman" w:hAnsi="Courier New" w:cs="Courier New"/>
      <w:sz w:val="20"/>
      <w:szCs w:val="20"/>
    </w:rPr>
  </w:style>
  <w:style w:type="character" w:customStyle="1" w:styleId="apple-converted-space">
    <w:name w:val="apple-converted-space"/>
    <w:basedOn w:val="DefaultParagraphFont"/>
    <w:rsid w:val="00ED1462"/>
  </w:style>
  <w:style w:type="table" w:styleId="TableGrid">
    <w:name w:val="Table Grid"/>
    <w:basedOn w:val="TableNormal"/>
    <w:uiPriority w:val="59"/>
    <w:rsid w:val="00576E2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74332">
      <w:bodyDiv w:val="1"/>
      <w:marLeft w:val="0"/>
      <w:marRight w:val="0"/>
      <w:marTop w:val="0"/>
      <w:marBottom w:val="0"/>
      <w:divBdr>
        <w:top w:val="none" w:sz="0" w:space="0" w:color="auto"/>
        <w:left w:val="none" w:sz="0" w:space="0" w:color="auto"/>
        <w:bottom w:val="none" w:sz="0" w:space="0" w:color="auto"/>
        <w:right w:val="none" w:sz="0" w:space="0" w:color="auto"/>
      </w:divBdr>
    </w:div>
    <w:div w:id="53357681">
      <w:bodyDiv w:val="1"/>
      <w:marLeft w:val="0"/>
      <w:marRight w:val="0"/>
      <w:marTop w:val="0"/>
      <w:marBottom w:val="0"/>
      <w:divBdr>
        <w:top w:val="none" w:sz="0" w:space="0" w:color="auto"/>
        <w:left w:val="none" w:sz="0" w:space="0" w:color="auto"/>
        <w:bottom w:val="none" w:sz="0" w:space="0" w:color="auto"/>
        <w:right w:val="none" w:sz="0" w:space="0" w:color="auto"/>
      </w:divBdr>
    </w:div>
    <w:div w:id="94324623">
      <w:bodyDiv w:val="1"/>
      <w:marLeft w:val="0"/>
      <w:marRight w:val="0"/>
      <w:marTop w:val="0"/>
      <w:marBottom w:val="0"/>
      <w:divBdr>
        <w:top w:val="none" w:sz="0" w:space="0" w:color="auto"/>
        <w:left w:val="none" w:sz="0" w:space="0" w:color="auto"/>
        <w:bottom w:val="none" w:sz="0" w:space="0" w:color="auto"/>
        <w:right w:val="none" w:sz="0" w:space="0" w:color="auto"/>
      </w:divBdr>
      <w:divsChild>
        <w:div w:id="493104925">
          <w:marLeft w:val="240"/>
          <w:marRight w:val="0"/>
          <w:marTop w:val="0"/>
          <w:marBottom w:val="0"/>
          <w:divBdr>
            <w:top w:val="none" w:sz="0" w:space="0" w:color="auto"/>
            <w:left w:val="none" w:sz="0" w:space="0" w:color="auto"/>
            <w:bottom w:val="none" w:sz="0" w:space="0" w:color="auto"/>
            <w:right w:val="none" w:sz="0" w:space="0" w:color="auto"/>
          </w:divBdr>
        </w:div>
        <w:div w:id="850755487">
          <w:marLeft w:val="240"/>
          <w:marRight w:val="0"/>
          <w:marTop w:val="0"/>
          <w:marBottom w:val="0"/>
          <w:divBdr>
            <w:top w:val="none" w:sz="0" w:space="0" w:color="auto"/>
            <w:left w:val="none" w:sz="0" w:space="0" w:color="auto"/>
            <w:bottom w:val="none" w:sz="0" w:space="0" w:color="auto"/>
            <w:right w:val="none" w:sz="0" w:space="0" w:color="auto"/>
          </w:divBdr>
        </w:div>
        <w:div w:id="1519925390">
          <w:marLeft w:val="240"/>
          <w:marRight w:val="0"/>
          <w:marTop w:val="0"/>
          <w:marBottom w:val="0"/>
          <w:divBdr>
            <w:top w:val="none" w:sz="0" w:space="0" w:color="auto"/>
            <w:left w:val="none" w:sz="0" w:space="0" w:color="auto"/>
            <w:bottom w:val="none" w:sz="0" w:space="0" w:color="auto"/>
            <w:right w:val="none" w:sz="0" w:space="0" w:color="auto"/>
          </w:divBdr>
        </w:div>
      </w:divsChild>
    </w:div>
    <w:div w:id="147598262">
      <w:bodyDiv w:val="1"/>
      <w:marLeft w:val="0"/>
      <w:marRight w:val="0"/>
      <w:marTop w:val="0"/>
      <w:marBottom w:val="0"/>
      <w:divBdr>
        <w:top w:val="none" w:sz="0" w:space="0" w:color="auto"/>
        <w:left w:val="none" w:sz="0" w:space="0" w:color="auto"/>
        <w:bottom w:val="none" w:sz="0" w:space="0" w:color="auto"/>
        <w:right w:val="none" w:sz="0" w:space="0" w:color="auto"/>
      </w:divBdr>
    </w:div>
    <w:div w:id="169419444">
      <w:bodyDiv w:val="1"/>
      <w:marLeft w:val="0"/>
      <w:marRight w:val="0"/>
      <w:marTop w:val="0"/>
      <w:marBottom w:val="0"/>
      <w:divBdr>
        <w:top w:val="none" w:sz="0" w:space="0" w:color="auto"/>
        <w:left w:val="none" w:sz="0" w:space="0" w:color="auto"/>
        <w:bottom w:val="none" w:sz="0" w:space="0" w:color="auto"/>
        <w:right w:val="none" w:sz="0" w:space="0" w:color="auto"/>
      </w:divBdr>
    </w:div>
    <w:div w:id="175536337">
      <w:bodyDiv w:val="1"/>
      <w:marLeft w:val="0"/>
      <w:marRight w:val="0"/>
      <w:marTop w:val="0"/>
      <w:marBottom w:val="0"/>
      <w:divBdr>
        <w:top w:val="none" w:sz="0" w:space="0" w:color="auto"/>
        <w:left w:val="none" w:sz="0" w:space="0" w:color="auto"/>
        <w:bottom w:val="none" w:sz="0" w:space="0" w:color="auto"/>
        <w:right w:val="none" w:sz="0" w:space="0" w:color="auto"/>
      </w:divBdr>
    </w:div>
    <w:div w:id="302976870">
      <w:bodyDiv w:val="1"/>
      <w:marLeft w:val="0"/>
      <w:marRight w:val="0"/>
      <w:marTop w:val="0"/>
      <w:marBottom w:val="0"/>
      <w:divBdr>
        <w:top w:val="none" w:sz="0" w:space="0" w:color="auto"/>
        <w:left w:val="none" w:sz="0" w:space="0" w:color="auto"/>
        <w:bottom w:val="none" w:sz="0" w:space="0" w:color="auto"/>
        <w:right w:val="none" w:sz="0" w:space="0" w:color="auto"/>
      </w:divBdr>
      <w:divsChild>
        <w:div w:id="574973867">
          <w:marLeft w:val="240"/>
          <w:marRight w:val="0"/>
          <w:marTop w:val="0"/>
          <w:marBottom w:val="0"/>
          <w:divBdr>
            <w:top w:val="none" w:sz="0" w:space="0" w:color="auto"/>
            <w:left w:val="none" w:sz="0" w:space="0" w:color="auto"/>
            <w:bottom w:val="none" w:sz="0" w:space="0" w:color="auto"/>
            <w:right w:val="none" w:sz="0" w:space="0" w:color="auto"/>
          </w:divBdr>
        </w:div>
        <w:div w:id="1096167728">
          <w:marLeft w:val="240"/>
          <w:marRight w:val="0"/>
          <w:marTop w:val="0"/>
          <w:marBottom w:val="0"/>
          <w:divBdr>
            <w:top w:val="none" w:sz="0" w:space="0" w:color="auto"/>
            <w:left w:val="none" w:sz="0" w:space="0" w:color="auto"/>
            <w:bottom w:val="none" w:sz="0" w:space="0" w:color="auto"/>
            <w:right w:val="none" w:sz="0" w:space="0" w:color="auto"/>
          </w:divBdr>
        </w:div>
        <w:div w:id="1635211491">
          <w:marLeft w:val="240"/>
          <w:marRight w:val="0"/>
          <w:marTop w:val="0"/>
          <w:marBottom w:val="0"/>
          <w:divBdr>
            <w:top w:val="none" w:sz="0" w:space="0" w:color="auto"/>
            <w:left w:val="none" w:sz="0" w:space="0" w:color="auto"/>
            <w:bottom w:val="none" w:sz="0" w:space="0" w:color="auto"/>
            <w:right w:val="none" w:sz="0" w:space="0" w:color="auto"/>
          </w:divBdr>
        </w:div>
      </w:divsChild>
    </w:div>
    <w:div w:id="331884022">
      <w:bodyDiv w:val="1"/>
      <w:marLeft w:val="0"/>
      <w:marRight w:val="0"/>
      <w:marTop w:val="0"/>
      <w:marBottom w:val="0"/>
      <w:divBdr>
        <w:top w:val="none" w:sz="0" w:space="0" w:color="auto"/>
        <w:left w:val="none" w:sz="0" w:space="0" w:color="auto"/>
        <w:bottom w:val="none" w:sz="0" w:space="0" w:color="auto"/>
        <w:right w:val="none" w:sz="0" w:space="0" w:color="auto"/>
      </w:divBdr>
      <w:divsChild>
        <w:div w:id="153184634">
          <w:marLeft w:val="240"/>
          <w:marRight w:val="0"/>
          <w:marTop w:val="0"/>
          <w:marBottom w:val="0"/>
          <w:divBdr>
            <w:top w:val="none" w:sz="0" w:space="0" w:color="auto"/>
            <w:left w:val="none" w:sz="0" w:space="0" w:color="auto"/>
            <w:bottom w:val="none" w:sz="0" w:space="0" w:color="auto"/>
            <w:right w:val="none" w:sz="0" w:space="0" w:color="auto"/>
          </w:divBdr>
        </w:div>
        <w:div w:id="660504464">
          <w:marLeft w:val="240"/>
          <w:marRight w:val="0"/>
          <w:marTop w:val="0"/>
          <w:marBottom w:val="0"/>
          <w:divBdr>
            <w:top w:val="none" w:sz="0" w:space="0" w:color="auto"/>
            <w:left w:val="none" w:sz="0" w:space="0" w:color="auto"/>
            <w:bottom w:val="none" w:sz="0" w:space="0" w:color="auto"/>
            <w:right w:val="none" w:sz="0" w:space="0" w:color="auto"/>
          </w:divBdr>
        </w:div>
        <w:div w:id="875393213">
          <w:marLeft w:val="240"/>
          <w:marRight w:val="0"/>
          <w:marTop w:val="0"/>
          <w:marBottom w:val="0"/>
          <w:divBdr>
            <w:top w:val="none" w:sz="0" w:space="0" w:color="auto"/>
            <w:left w:val="none" w:sz="0" w:space="0" w:color="auto"/>
            <w:bottom w:val="none" w:sz="0" w:space="0" w:color="auto"/>
            <w:right w:val="none" w:sz="0" w:space="0" w:color="auto"/>
          </w:divBdr>
        </w:div>
        <w:div w:id="1344238051">
          <w:marLeft w:val="240"/>
          <w:marRight w:val="0"/>
          <w:marTop w:val="0"/>
          <w:marBottom w:val="0"/>
          <w:divBdr>
            <w:top w:val="none" w:sz="0" w:space="0" w:color="auto"/>
            <w:left w:val="none" w:sz="0" w:space="0" w:color="auto"/>
            <w:bottom w:val="none" w:sz="0" w:space="0" w:color="auto"/>
            <w:right w:val="none" w:sz="0" w:space="0" w:color="auto"/>
          </w:divBdr>
        </w:div>
        <w:div w:id="1381514830">
          <w:marLeft w:val="240"/>
          <w:marRight w:val="0"/>
          <w:marTop w:val="0"/>
          <w:marBottom w:val="0"/>
          <w:divBdr>
            <w:top w:val="none" w:sz="0" w:space="0" w:color="auto"/>
            <w:left w:val="none" w:sz="0" w:space="0" w:color="auto"/>
            <w:bottom w:val="none" w:sz="0" w:space="0" w:color="auto"/>
            <w:right w:val="none" w:sz="0" w:space="0" w:color="auto"/>
          </w:divBdr>
        </w:div>
        <w:div w:id="1695186679">
          <w:marLeft w:val="240"/>
          <w:marRight w:val="0"/>
          <w:marTop w:val="0"/>
          <w:marBottom w:val="0"/>
          <w:divBdr>
            <w:top w:val="none" w:sz="0" w:space="0" w:color="auto"/>
            <w:left w:val="none" w:sz="0" w:space="0" w:color="auto"/>
            <w:bottom w:val="none" w:sz="0" w:space="0" w:color="auto"/>
            <w:right w:val="none" w:sz="0" w:space="0" w:color="auto"/>
          </w:divBdr>
        </w:div>
      </w:divsChild>
    </w:div>
    <w:div w:id="451826282">
      <w:bodyDiv w:val="1"/>
      <w:marLeft w:val="0"/>
      <w:marRight w:val="0"/>
      <w:marTop w:val="0"/>
      <w:marBottom w:val="0"/>
      <w:divBdr>
        <w:top w:val="none" w:sz="0" w:space="0" w:color="auto"/>
        <w:left w:val="none" w:sz="0" w:space="0" w:color="auto"/>
        <w:bottom w:val="none" w:sz="0" w:space="0" w:color="auto"/>
        <w:right w:val="none" w:sz="0" w:space="0" w:color="auto"/>
      </w:divBdr>
    </w:div>
    <w:div w:id="600799599">
      <w:bodyDiv w:val="1"/>
      <w:marLeft w:val="0"/>
      <w:marRight w:val="0"/>
      <w:marTop w:val="0"/>
      <w:marBottom w:val="0"/>
      <w:divBdr>
        <w:top w:val="none" w:sz="0" w:space="0" w:color="auto"/>
        <w:left w:val="none" w:sz="0" w:space="0" w:color="auto"/>
        <w:bottom w:val="none" w:sz="0" w:space="0" w:color="auto"/>
        <w:right w:val="none" w:sz="0" w:space="0" w:color="auto"/>
      </w:divBdr>
      <w:divsChild>
        <w:div w:id="183903460">
          <w:marLeft w:val="240"/>
          <w:marRight w:val="0"/>
          <w:marTop w:val="240"/>
          <w:marBottom w:val="240"/>
          <w:divBdr>
            <w:top w:val="none" w:sz="0" w:space="0" w:color="auto"/>
            <w:left w:val="none" w:sz="0" w:space="0" w:color="auto"/>
            <w:bottom w:val="none" w:sz="0" w:space="0" w:color="auto"/>
            <w:right w:val="none" w:sz="0" w:space="0" w:color="auto"/>
          </w:divBdr>
        </w:div>
        <w:div w:id="919631742">
          <w:marLeft w:val="240"/>
          <w:marRight w:val="0"/>
          <w:marTop w:val="240"/>
          <w:marBottom w:val="240"/>
          <w:divBdr>
            <w:top w:val="none" w:sz="0" w:space="0" w:color="auto"/>
            <w:left w:val="none" w:sz="0" w:space="0" w:color="auto"/>
            <w:bottom w:val="none" w:sz="0" w:space="0" w:color="auto"/>
            <w:right w:val="none" w:sz="0" w:space="0" w:color="auto"/>
          </w:divBdr>
        </w:div>
        <w:div w:id="1038823253">
          <w:marLeft w:val="240"/>
          <w:marRight w:val="0"/>
          <w:marTop w:val="240"/>
          <w:marBottom w:val="240"/>
          <w:divBdr>
            <w:top w:val="none" w:sz="0" w:space="0" w:color="auto"/>
            <w:left w:val="none" w:sz="0" w:space="0" w:color="auto"/>
            <w:bottom w:val="none" w:sz="0" w:space="0" w:color="auto"/>
            <w:right w:val="none" w:sz="0" w:space="0" w:color="auto"/>
          </w:divBdr>
        </w:div>
        <w:div w:id="1343240347">
          <w:marLeft w:val="240"/>
          <w:marRight w:val="0"/>
          <w:marTop w:val="240"/>
          <w:marBottom w:val="240"/>
          <w:divBdr>
            <w:top w:val="none" w:sz="0" w:space="0" w:color="auto"/>
            <w:left w:val="none" w:sz="0" w:space="0" w:color="auto"/>
            <w:bottom w:val="none" w:sz="0" w:space="0" w:color="auto"/>
            <w:right w:val="none" w:sz="0" w:space="0" w:color="auto"/>
          </w:divBdr>
        </w:div>
        <w:div w:id="1858077803">
          <w:marLeft w:val="240"/>
          <w:marRight w:val="0"/>
          <w:marTop w:val="240"/>
          <w:marBottom w:val="240"/>
          <w:divBdr>
            <w:top w:val="none" w:sz="0" w:space="0" w:color="auto"/>
            <w:left w:val="none" w:sz="0" w:space="0" w:color="auto"/>
            <w:bottom w:val="none" w:sz="0" w:space="0" w:color="auto"/>
            <w:right w:val="none" w:sz="0" w:space="0" w:color="auto"/>
          </w:divBdr>
        </w:div>
      </w:divsChild>
    </w:div>
    <w:div w:id="620262973">
      <w:bodyDiv w:val="1"/>
      <w:marLeft w:val="0"/>
      <w:marRight w:val="0"/>
      <w:marTop w:val="0"/>
      <w:marBottom w:val="0"/>
      <w:divBdr>
        <w:top w:val="none" w:sz="0" w:space="0" w:color="auto"/>
        <w:left w:val="none" w:sz="0" w:space="0" w:color="auto"/>
        <w:bottom w:val="none" w:sz="0" w:space="0" w:color="auto"/>
        <w:right w:val="none" w:sz="0" w:space="0" w:color="auto"/>
      </w:divBdr>
      <w:divsChild>
        <w:div w:id="468673027">
          <w:marLeft w:val="240"/>
          <w:marRight w:val="0"/>
          <w:marTop w:val="0"/>
          <w:marBottom w:val="0"/>
          <w:divBdr>
            <w:top w:val="none" w:sz="0" w:space="0" w:color="auto"/>
            <w:left w:val="none" w:sz="0" w:space="0" w:color="auto"/>
            <w:bottom w:val="none" w:sz="0" w:space="0" w:color="auto"/>
            <w:right w:val="none" w:sz="0" w:space="0" w:color="auto"/>
          </w:divBdr>
        </w:div>
        <w:div w:id="760566026">
          <w:marLeft w:val="240"/>
          <w:marRight w:val="0"/>
          <w:marTop w:val="0"/>
          <w:marBottom w:val="0"/>
          <w:divBdr>
            <w:top w:val="none" w:sz="0" w:space="0" w:color="auto"/>
            <w:left w:val="none" w:sz="0" w:space="0" w:color="auto"/>
            <w:bottom w:val="none" w:sz="0" w:space="0" w:color="auto"/>
            <w:right w:val="none" w:sz="0" w:space="0" w:color="auto"/>
          </w:divBdr>
        </w:div>
        <w:div w:id="1159494412">
          <w:marLeft w:val="240"/>
          <w:marRight w:val="0"/>
          <w:marTop w:val="0"/>
          <w:marBottom w:val="0"/>
          <w:divBdr>
            <w:top w:val="none" w:sz="0" w:space="0" w:color="auto"/>
            <w:left w:val="none" w:sz="0" w:space="0" w:color="auto"/>
            <w:bottom w:val="none" w:sz="0" w:space="0" w:color="auto"/>
            <w:right w:val="none" w:sz="0" w:space="0" w:color="auto"/>
          </w:divBdr>
        </w:div>
      </w:divsChild>
    </w:div>
    <w:div w:id="835876424">
      <w:bodyDiv w:val="1"/>
      <w:marLeft w:val="0"/>
      <w:marRight w:val="0"/>
      <w:marTop w:val="0"/>
      <w:marBottom w:val="0"/>
      <w:divBdr>
        <w:top w:val="none" w:sz="0" w:space="0" w:color="auto"/>
        <w:left w:val="none" w:sz="0" w:space="0" w:color="auto"/>
        <w:bottom w:val="none" w:sz="0" w:space="0" w:color="auto"/>
        <w:right w:val="none" w:sz="0" w:space="0" w:color="auto"/>
      </w:divBdr>
      <w:divsChild>
        <w:div w:id="2069768226">
          <w:marLeft w:val="0"/>
          <w:marRight w:val="0"/>
          <w:marTop w:val="0"/>
          <w:marBottom w:val="0"/>
          <w:divBdr>
            <w:top w:val="none" w:sz="0" w:space="0" w:color="auto"/>
            <w:left w:val="none" w:sz="0" w:space="0" w:color="auto"/>
            <w:bottom w:val="none" w:sz="0" w:space="0" w:color="auto"/>
            <w:right w:val="none" w:sz="0" w:space="0" w:color="auto"/>
          </w:divBdr>
        </w:div>
        <w:div w:id="759064247">
          <w:marLeft w:val="0"/>
          <w:marRight w:val="0"/>
          <w:marTop w:val="0"/>
          <w:marBottom w:val="0"/>
          <w:divBdr>
            <w:top w:val="none" w:sz="0" w:space="0" w:color="auto"/>
            <w:left w:val="none" w:sz="0" w:space="0" w:color="auto"/>
            <w:bottom w:val="none" w:sz="0" w:space="0" w:color="auto"/>
            <w:right w:val="none" w:sz="0" w:space="0" w:color="auto"/>
          </w:divBdr>
        </w:div>
        <w:div w:id="386951410">
          <w:marLeft w:val="0"/>
          <w:marRight w:val="0"/>
          <w:marTop w:val="0"/>
          <w:marBottom w:val="0"/>
          <w:divBdr>
            <w:top w:val="none" w:sz="0" w:space="0" w:color="auto"/>
            <w:left w:val="none" w:sz="0" w:space="0" w:color="auto"/>
            <w:bottom w:val="none" w:sz="0" w:space="0" w:color="auto"/>
            <w:right w:val="none" w:sz="0" w:space="0" w:color="auto"/>
          </w:divBdr>
        </w:div>
        <w:div w:id="1093936985">
          <w:marLeft w:val="0"/>
          <w:marRight w:val="0"/>
          <w:marTop w:val="0"/>
          <w:marBottom w:val="0"/>
          <w:divBdr>
            <w:top w:val="none" w:sz="0" w:space="0" w:color="auto"/>
            <w:left w:val="none" w:sz="0" w:space="0" w:color="auto"/>
            <w:bottom w:val="none" w:sz="0" w:space="0" w:color="auto"/>
            <w:right w:val="none" w:sz="0" w:space="0" w:color="auto"/>
          </w:divBdr>
        </w:div>
        <w:div w:id="131488198">
          <w:marLeft w:val="0"/>
          <w:marRight w:val="0"/>
          <w:marTop w:val="0"/>
          <w:marBottom w:val="0"/>
          <w:divBdr>
            <w:top w:val="none" w:sz="0" w:space="0" w:color="auto"/>
            <w:left w:val="none" w:sz="0" w:space="0" w:color="auto"/>
            <w:bottom w:val="none" w:sz="0" w:space="0" w:color="auto"/>
            <w:right w:val="none" w:sz="0" w:space="0" w:color="auto"/>
          </w:divBdr>
        </w:div>
      </w:divsChild>
    </w:div>
    <w:div w:id="914625036">
      <w:bodyDiv w:val="1"/>
      <w:marLeft w:val="0"/>
      <w:marRight w:val="0"/>
      <w:marTop w:val="0"/>
      <w:marBottom w:val="0"/>
      <w:divBdr>
        <w:top w:val="none" w:sz="0" w:space="0" w:color="auto"/>
        <w:left w:val="none" w:sz="0" w:space="0" w:color="auto"/>
        <w:bottom w:val="none" w:sz="0" w:space="0" w:color="auto"/>
        <w:right w:val="none" w:sz="0" w:space="0" w:color="auto"/>
      </w:divBdr>
    </w:div>
    <w:div w:id="987830897">
      <w:bodyDiv w:val="1"/>
      <w:marLeft w:val="0"/>
      <w:marRight w:val="0"/>
      <w:marTop w:val="0"/>
      <w:marBottom w:val="0"/>
      <w:divBdr>
        <w:top w:val="none" w:sz="0" w:space="0" w:color="auto"/>
        <w:left w:val="none" w:sz="0" w:space="0" w:color="auto"/>
        <w:bottom w:val="none" w:sz="0" w:space="0" w:color="auto"/>
        <w:right w:val="none" w:sz="0" w:space="0" w:color="auto"/>
      </w:divBdr>
    </w:div>
    <w:div w:id="1023700980">
      <w:bodyDiv w:val="1"/>
      <w:marLeft w:val="0"/>
      <w:marRight w:val="0"/>
      <w:marTop w:val="0"/>
      <w:marBottom w:val="0"/>
      <w:divBdr>
        <w:top w:val="none" w:sz="0" w:space="0" w:color="auto"/>
        <w:left w:val="none" w:sz="0" w:space="0" w:color="auto"/>
        <w:bottom w:val="none" w:sz="0" w:space="0" w:color="auto"/>
        <w:right w:val="none" w:sz="0" w:space="0" w:color="auto"/>
      </w:divBdr>
      <w:divsChild>
        <w:div w:id="1930263445">
          <w:marLeft w:val="240"/>
          <w:marRight w:val="0"/>
          <w:marTop w:val="240"/>
          <w:marBottom w:val="240"/>
          <w:divBdr>
            <w:top w:val="none" w:sz="0" w:space="0" w:color="auto"/>
            <w:left w:val="none" w:sz="0" w:space="0" w:color="auto"/>
            <w:bottom w:val="none" w:sz="0" w:space="0" w:color="auto"/>
            <w:right w:val="none" w:sz="0" w:space="0" w:color="auto"/>
          </w:divBdr>
        </w:div>
        <w:div w:id="662509260">
          <w:marLeft w:val="240"/>
          <w:marRight w:val="0"/>
          <w:marTop w:val="240"/>
          <w:marBottom w:val="240"/>
          <w:divBdr>
            <w:top w:val="none" w:sz="0" w:space="0" w:color="auto"/>
            <w:left w:val="none" w:sz="0" w:space="0" w:color="auto"/>
            <w:bottom w:val="none" w:sz="0" w:space="0" w:color="auto"/>
            <w:right w:val="none" w:sz="0" w:space="0" w:color="auto"/>
          </w:divBdr>
        </w:div>
        <w:div w:id="470826093">
          <w:marLeft w:val="240"/>
          <w:marRight w:val="0"/>
          <w:marTop w:val="240"/>
          <w:marBottom w:val="240"/>
          <w:divBdr>
            <w:top w:val="none" w:sz="0" w:space="0" w:color="auto"/>
            <w:left w:val="none" w:sz="0" w:space="0" w:color="auto"/>
            <w:bottom w:val="none" w:sz="0" w:space="0" w:color="auto"/>
            <w:right w:val="none" w:sz="0" w:space="0" w:color="auto"/>
          </w:divBdr>
        </w:div>
      </w:divsChild>
    </w:div>
    <w:div w:id="1092047750">
      <w:bodyDiv w:val="1"/>
      <w:marLeft w:val="0"/>
      <w:marRight w:val="0"/>
      <w:marTop w:val="0"/>
      <w:marBottom w:val="0"/>
      <w:divBdr>
        <w:top w:val="none" w:sz="0" w:space="0" w:color="auto"/>
        <w:left w:val="none" w:sz="0" w:space="0" w:color="auto"/>
        <w:bottom w:val="none" w:sz="0" w:space="0" w:color="auto"/>
        <w:right w:val="none" w:sz="0" w:space="0" w:color="auto"/>
      </w:divBdr>
      <w:divsChild>
        <w:div w:id="406998972">
          <w:marLeft w:val="240"/>
          <w:marRight w:val="0"/>
          <w:marTop w:val="0"/>
          <w:marBottom w:val="0"/>
          <w:divBdr>
            <w:top w:val="none" w:sz="0" w:space="0" w:color="auto"/>
            <w:left w:val="none" w:sz="0" w:space="0" w:color="auto"/>
            <w:bottom w:val="none" w:sz="0" w:space="0" w:color="auto"/>
            <w:right w:val="none" w:sz="0" w:space="0" w:color="auto"/>
          </w:divBdr>
        </w:div>
        <w:div w:id="1101146347">
          <w:marLeft w:val="240"/>
          <w:marRight w:val="0"/>
          <w:marTop w:val="0"/>
          <w:marBottom w:val="0"/>
          <w:divBdr>
            <w:top w:val="none" w:sz="0" w:space="0" w:color="auto"/>
            <w:left w:val="none" w:sz="0" w:space="0" w:color="auto"/>
            <w:bottom w:val="none" w:sz="0" w:space="0" w:color="auto"/>
            <w:right w:val="none" w:sz="0" w:space="0" w:color="auto"/>
          </w:divBdr>
        </w:div>
        <w:div w:id="2073385004">
          <w:marLeft w:val="240"/>
          <w:marRight w:val="0"/>
          <w:marTop w:val="0"/>
          <w:marBottom w:val="0"/>
          <w:divBdr>
            <w:top w:val="none" w:sz="0" w:space="0" w:color="auto"/>
            <w:left w:val="none" w:sz="0" w:space="0" w:color="auto"/>
            <w:bottom w:val="none" w:sz="0" w:space="0" w:color="auto"/>
            <w:right w:val="none" w:sz="0" w:space="0" w:color="auto"/>
          </w:divBdr>
        </w:div>
      </w:divsChild>
    </w:div>
    <w:div w:id="1290476048">
      <w:bodyDiv w:val="1"/>
      <w:marLeft w:val="0"/>
      <w:marRight w:val="0"/>
      <w:marTop w:val="0"/>
      <w:marBottom w:val="0"/>
      <w:divBdr>
        <w:top w:val="none" w:sz="0" w:space="0" w:color="auto"/>
        <w:left w:val="none" w:sz="0" w:space="0" w:color="auto"/>
        <w:bottom w:val="none" w:sz="0" w:space="0" w:color="auto"/>
        <w:right w:val="none" w:sz="0" w:space="0" w:color="auto"/>
      </w:divBdr>
      <w:divsChild>
        <w:div w:id="163201710">
          <w:marLeft w:val="240"/>
          <w:marRight w:val="0"/>
          <w:marTop w:val="0"/>
          <w:marBottom w:val="0"/>
          <w:divBdr>
            <w:top w:val="none" w:sz="0" w:space="0" w:color="auto"/>
            <w:left w:val="none" w:sz="0" w:space="0" w:color="auto"/>
            <w:bottom w:val="none" w:sz="0" w:space="0" w:color="auto"/>
            <w:right w:val="none" w:sz="0" w:space="0" w:color="auto"/>
          </w:divBdr>
        </w:div>
        <w:div w:id="396052818">
          <w:marLeft w:val="240"/>
          <w:marRight w:val="0"/>
          <w:marTop w:val="0"/>
          <w:marBottom w:val="0"/>
          <w:divBdr>
            <w:top w:val="none" w:sz="0" w:space="0" w:color="auto"/>
            <w:left w:val="none" w:sz="0" w:space="0" w:color="auto"/>
            <w:bottom w:val="none" w:sz="0" w:space="0" w:color="auto"/>
            <w:right w:val="none" w:sz="0" w:space="0" w:color="auto"/>
          </w:divBdr>
        </w:div>
        <w:div w:id="585115900">
          <w:marLeft w:val="240"/>
          <w:marRight w:val="0"/>
          <w:marTop w:val="0"/>
          <w:marBottom w:val="0"/>
          <w:divBdr>
            <w:top w:val="none" w:sz="0" w:space="0" w:color="auto"/>
            <w:left w:val="none" w:sz="0" w:space="0" w:color="auto"/>
            <w:bottom w:val="none" w:sz="0" w:space="0" w:color="auto"/>
            <w:right w:val="none" w:sz="0" w:space="0" w:color="auto"/>
          </w:divBdr>
        </w:div>
        <w:div w:id="975140339">
          <w:marLeft w:val="240"/>
          <w:marRight w:val="0"/>
          <w:marTop w:val="0"/>
          <w:marBottom w:val="0"/>
          <w:divBdr>
            <w:top w:val="none" w:sz="0" w:space="0" w:color="auto"/>
            <w:left w:val="none" w:sz="0" w:space="0" w:color="auto"/>
            <w:bottom w:val="none" w:sz="0" w:space="0" w:color="auto"/>
            <w:right w:val="none" w:sz="0" w:space="0" w:color="auto"/>
          </w:divBdr>
        </w:div>
        <w:div w:id="1100370261">
          <w:marLeft w:val="240"/>
          <w:marRight w:val="0"/>
          <w:marTop w:val="0"/>
          <w:marBottom w:val="0"/>
          <w:divBdr>
            <w:top w:val="none" w:sz="0" w:space="0" w:color="auto"/>
            <w:left w:val="none" w:sz="0" w:space="0" w:color="auto"/>
            <w:bottom w:val="none" w:sz="0" w:space="0" w:color="auto"/>
            <w:right w:val="none" w:sz="0" w:space="0" w:color="auto"/>
          </w:divBdr>
        </w:div>
        <w:div w:id="1973899665">
          <w:marLeft w:val="240"/>
          <w:marRight w:val="0"/>
          <w:marTop w:val="0"/>
          <w:marBottom w:val="0"/>
          <w:divBdr>
            <w:top w:val="none" w:sz="0" w:space="0" w:color="auto"/>
            <w:left w:val="none" w:sz="0" w:space="0" w:color="auto"/>
            <w:bottom w:val="none" w:sz="0" w:space="0" w:color="auto"/>
            <w:right w:val="none" w:sz="0" w:space="0" w:color="auto"/>
          </w:divBdr>
        </w:div>
      </w:divsChild>
    </w:div>
    <w:div w:id="1354846740">
      <w:bodyDiv w:val="1"/>
      <w:marLeft w:val="0"/>
      <w:marRight w:val="0"/>
      <w:marTop w:val="0"/>
      <w:marBottom w:val="0"/>
      <w:divBdr>
        <w:top w:val="none" w:sz="0" w:space="0" w:color="auto"/>
        <w:left w:val="none" w:sz="0" w:space="0" w:color="auto"/>
        <w:bottom w:val="none" w:sz="0" w:space="0" w:color="auto"/>
        <w:right w:val="none" w:sz="0" w:space="0" w:color="auto"/>
      </w:divBdr>
    </w:div>
    <w:div w:id="1375617548">
      <w:bodyDiv w:val="1"/>
      <w:marLeft w:val="0"/>
      <w:marRight w:val="0"/>
      <w:marTop w:val="0"/>
      <w:marBottom w:val="0"/>
      <w:divBdr>
        <w:top w:val="none" w:sz="0" w:space="0" w:color="auto"/>
        <w:left w:val="none" w:sz="0" w:space="0" w:color="auto"/>
        <w:bottom w:val="none" w:sz="0" w:space="0" w:color="auto"/>
        <w:right w:val="none" w:sz="0" w:space="0" w:color="auto"/>
      </w:divBdr>
      <w:divsChild>
        <w:div w:id="1633438424">
          <w:marLeft w:val="0"/>
          <w:marRight w:val="0"/>
          <w:marTop w:val="0"/>
          <w:marBottom w:val="0"/>
          <w:divBdr>
            <w:top w:val="none" w:sz="0" w:space="0" w:color="auto"/>
            <w:left w:val="none" w:sz="0" w:space="0" w:color="auto"/>
            <w:bottom w:val="none" w:sz="0" w:space="0" w:color="auto"/>
            <w:right w:val="none" w:sz="0" w:space="0" w:color="auto"/>
          </w:divBdr>
          <w:divsChild>
            <w:div w:id="423306355">
              <w:marLeft w:val="0"/>
              <w:marRight w:val="0"/>
              <w:marTop w:val="0"/>
              <w:marBottom w:val="0"/>
              <w:divBdr>
                <w:top w:val="none" w:sz="0" w:space="0" w:color="auto"/>
                <w:left w:val="none" w:sz="0" w:space="0" w:color="auto"/>
                <w:bottom w:val="none" w:sz="0" w:space="0" w:color="auto"/>
                <w:right w:val="none" w:sz="0" w:space="0" w:color="auto"/>
              </w:divBdr>
              <w:divsChild>
                <w:div w:id="1042677897">
                  <w:marLeft w:val="0"/>
                  <w:marRight w:val="0"/>
                  <w:marTop w:val="0"/>
                  <w:marBottom w:val="0"/>
                  <w:divBdr>
                    <w:top w:val="none" w:sz="0" w:space="0" w:color="auto"/>
                    <w:left w:val="none" w:sz="0" w:space="0" w:color="auto"/>
                    <w:bottom w:val="none" w:sz="0" w:space="0" w:color="auto"/>
                    <w:right w:val="none" w:sz="0" w:space="0" w:color="auto"/>
                  </w:divBdr>
                  <w:divsChild>
                    <w:div w:id="1546209580">
                      <w:marLeft w:val="0"/>
                      <w:marRight w:val="0"/>
                      <w:marTop w:val="0"/>
                      <w:marBottom w:val="0"/>
                      <w:divBdr>
                        <w:top w:val="none" w:sz="0" w:space="0" w:color="auto"/>
                        <w:left w:val="none" w:sz="0" w:space="0" w:color="auto"/>
                        <w:bottom w:val="none" w:sz="0" w:space="0" w:color="auto"/>
                        <w:right w:val="none" w:sz="0" w:space="0" w:color="auto"/>
                      </w:divBdr>
                      <w:divsChild>
                        <w:div w:id="990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9576">
      <w:bodyDiv w:val="1"/>
      <w:marLeft w:val="0"/>
      <w:marRight w:val="0"/>
      <w:marTop w:val="0"/>
      <w:marBottom w:val="0"/>
      <w:divBdr>
        <w:top w:val="none" w:sz="0" w:space="0" w:color="auto"/>
        <w:left w:val="none" w:sz="0" w:space="0" w:color="auto"/>
        <w:bottom w:val="none" w:sz="0" w:space="0" w:color="auto"/>
        <w:right w:val="none" w:sz="0" w:space="0" w:color="auto"/>
      </w:divBdr>
      <w:divsChild>
        <w:div w:id="2037080420">
          <w:marLeft w:val="240"/>
          <w:marRight w:val="0"/>
          <w:marTop w:val="240"/>
          <w:marBottom w:val="240"/>
          <w:divBdr>
            <w:top w:val="none" w:sz="0" w:space="0" w:color="auto"/>
            <w:left w:val="none" w:sz="0" w:space="0" w:color="auto"/>
            <w:bottom w:val="none" w:sz="0" w:space="0" w:color="auto"/>
            <w:right w:val="none" w:sz="0" w:space="0" w:color="auto"/>
          </w:divBdr>
        </w:div>
        <w:div w:id="1852255400">
          <w:marLeft w:val="240"/>
          <w:marRight w:val="0"/>
          <w:marTop w:val="240"/>
          <w:marBottom w:val="240"/>
          <w:divBdr>
            <w:top w:val="none" w:sz="0" w:space="0" w:color="auto"/>
            <w:left w:val="none" w:sz="0" w:space="0" w:color="auto"/>
            <w:bottom w:val="none" w:sz="0" w:space="0" w:color="auto"/>
            <w:right w:val="none" w:sz="0" w:space="0" w:color="auto"/>
          </w:divBdr>
        </w:div>
        <w:div w:id="848760528">
          <w:marLeft w:val="240"/>
          <w:marRight w:val="0"/>
          <w:marTop w:val="240"/>
          <w:marBottom w:val="240"/>
          <w:divBdr>
            <w:top w:val="none" w:sz="0" w:space="0" w:color="auto"/>
            <w:left w:val="none" w:sz="0" w:space="0" w:color="auto"/>
            <w:bottom w:val="none" w:sz="0" w:space="0" w:color="auto"/>
            <w:right w:val="none" w:sz="0" w:space="0" w:color="auto"/>
          </w:divBdr>
        </w:div>
      </w:divsChild>
    </w:div>
    <w:div w:id="1484933018">
      <w:bodyDiv w:val="1"/>
      <w:marLeft w:val="0"/>
      <w:marRight w:val="0"/>
      <w:marTop w:val="0"/>
      <w:marBottom w:val="0"/>
      <w:divBdr>
        <w:top w:val="none" w:sz="0" w:space="0" w:color="auto"/>
        <w:left w:val="none" w:sz="0" w:space="0" w:color="auto"/>
        <w:bottom w:val="none" w:sz="0" w:space="0" w:color="auto"/>
        <w:right w:val="none" w:sz="0" w:space="0" w:color="auto"/>
      </w:divBdr>
      <w:divsChild>
        <w:div w:id="1136987890">
          <w:marLeft w:val="0"/>
          <w:marRight w:val="0"/>
          <w:marTop w:val="0"/>
          <w:marBottom w:val="0"/>
          <w:divBdr>
            <w:top w:val="none" w:sz="0" w:space="0" w:color="auto"/>
            <w:left w:val="none" w:sz="0" w:space="0" w:color="auto"/>
            <w:bottom w:val="none" w:sz="0" w:space="0" w:color="auto"/>
            <w:right w:val="none" w:sz="0" w:space="0" w:color="auto"/>
          </w:divBdr>
        </w:div>
        <w:div w:id="1796177444">
          <w:marLeft w:val="0"/>
          <w:marRight w:val="0"/>
          <w:marTop w:val="0"/>
          <w:marBottom w:val="0"/>
          <w:divBdr>
            <w:top w:val="none" w:sz="0" w:space="0" w:color="auto"/>
            <w:left w:val="none" w:sz="0" w:space="0" w:color="auto"/>
            <w:bottom w:val="none" w:sz="0" w:space="0" w:color="auto"/>
            <w:right w:val="none" w:sz="0" w:space="0" w:color="auto"/>
          </w:divBdr>
        </w:div>
        <w:div w:id="1272280830">
          <w:marLeft w:val="0"/>
          <w:marRight w:val="0"/>
          <w:marTop w:val="0"/>
          <w:marBottom w:val="0"/>
          <w:divBdr>
            <w:top w:val="none" w:sz="0" w:space="0" w:color="auto"/>
            <w:left w:val="none" w:sz="0" w:space="0" w:color="auto"/>
            <w:bottom w:val="none" w:sz="0" w:space="0" w:color="auto"/>
            <w:right w:val="none" w:sz="0" w:space="0" w:color="auto"/>
          </w:divBdr>
        </w:div>
        <w:div w:id="433212538">
          <w:marLeft w:val="0"/>
          <w:marRight w:val="0"/>
          <w:marTop w:val="0"/>
          <w:marBottom w:val="0"/>
          <w:divBdr>
            <w:top w:val="none" w:sz="0" w:space="0" w:color="auto"/>
            <w:left w:val="none" w:sz="0" w:space="0" w:color="auto"/>
            <w:bottom w:val="none" w:sz="0" w:space="0" w:color="auto"/>
            <w:right w:val="none" w:sz="0" w:space="0" w:color="auto"/>
          </w:divBdr>
        </w:div>
        <w:div w:id="140276690">
          <w:marLeft w:val="0"/>
          <w:marRight w:val="0"/>
          <w:marTop w:val="0"/>
          <w:marBottom w:val="0"/>
          <w:divBdr>
            <w:top w:val="none" w:sz="0" w:space="0" w:color="auto"/>
            <w:left w:val="none" w:sz="0" w:space="0" w:color="auto"/>
            <w:bottom w:val="none" w:sz="0" w:space="0" w:color="auto"/>
            <w:right w:val="none" w:sz="0" w:space="0" w:color="auto"/>
          </w:divBdr>
        </w:div>
      </w:divsChild>
    </w:div>
    <w:div w:id="1867407861">
      <w:bodyDiv w:val="1"/>
      <w:marLeft w:val="0"/>
      <w:marRight w:val="0"/>
      <w:marTop w:val="0"/>
      <w:marBottom w:val="0"/>
      <w:divBdr>
        <w:top w:val="none" w:sz="0" w:space="0" w:color="auto"/>
        <w:left w:val="none" w:sz="0" w:space="0" w:color="auto"/>
        <w:bottom w:val="none" w:sz="0" w:space="0" w:color="auto"/>
        <w:right w:val="none" w:sz="0" w:space="0" w:color="auto"/>
      </w:divBdr>
      <w:divsChild>
        <w:div w:id="146434051">
          <w:marLeft w:val="240"/>
          <w:marRight w:val="0"/>
          <w:marTop w:val="240"/>
          <w:marBottom w:val="240"/>
          <w:divBdr>
            <w:top w:val="none" w:sz="0" w:space="0" w:color="auto"/>
            <w:left w:val="none" w:sz="0" w:space="0" w:color="auto"/>
            <w:bottom w:val="none" w:sz="0" w:space="0" w:color="auto"/>
            <w:right w:val="none" w:sz="0" w:space="0" w:color="auto"/>
          </w:divBdr>
        </w:div>
        <w:div w:id="728188686">
          <w:marLeft w:val="240"/>
          <w:marRight w:val="0"/>
          <w:marTop w:val="240"/>
          <w:marBottom w:val="240"/>
          <w:divBdr>
            <w:top w:val="none" w:sz="0" w:space="0" w:color="auto"/>
            <w:left w:val="none" w:sz="0" w:space="0" w:color="auto"/>
            <w:bottom w:val="none" w:sz="0" w:space="0" w:color="auto"/>
            <w:right w:val="none" w:sz="0" w:space="0" w:color="auto"/>
          </w:divBdr>
        </w:div>
        <w:div w:id="1445347117">
          <w:marLeft w:val="240"/>
          <w:marRight w:val="0"/>
          <w:marTop w:val="240"/>
          <w:marBottom w:val="240"/>
          <w:divBdr>
            <w:top w:val="none" w:sz="0" w:space="0" w:color="auto"/>
            <w:left w:val="none" w:sz="0" w:space="0" w:color="auto"/>
            <w:bottom w:val="none" w:sz="0" w:space="0" w:color="auto"/>
            <w:right w:val="none" w:sz="0" w:space="0" w:color="auto"/>
          </w:divBdr>
        </w:div>
        <w:div w:id="1769155307">
          <w:marLeft w:val="240"/>
          <w:marRight w:val="0"/>
          <w:marTop w:val="240"/>
          <w:marBottom w:val="240"/>
          <w:divBdr>
            <w:top w:val="none" w:sz="0" w:space="0" w:color="auto"/>
            <w:left w:val="none" w:sz="0" w:space="0" w:color="auto"/>
            <w:bottom w:val="none" w:sz="0" w:space="0" w:color="auto"/>
            <w:right w:val="none" w:sz="0" w:space="0" w:color="auto"/>
          </w:divBdr>
        </w:div>
        <w:div w:id="190933633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1ABD-094D-4788-AE75-54A94B5E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Harrison</dc:creator>
  <cp:keywords/>
  <dc:description/>
  <cp:lastModifiedBy>PC Admin</cp:lastModifiedBy>
  <cp:revision>5</cp:revision>
  <cp:lastPrinted>2016-12-29T20:03:00Z</cp:lastPrinted>
  <dcterms:created xsi:type="dcterms:W3CDTF">2016-12-29T19:48:00Z</dcterms:created>
  <dcterms:modified xsi:type="dcterms:W3CDTF">2016-12-29T20:06:00Z</dcterms:modified>
</cp:coreProperties>
</file>